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AD60AB" w14:paraId="24285F11" w14:textId="77777777" w:rsidTr="00A570AC">
        <w:trPr>
          <w:trHeight w:val="10848"/>
        </w:trPr>
        <w:tc>
          <w:tcPr>
            <w:tcW w:w="10598" w:type="dxa"/>
          </w:tcPr>
          <w:p w14:paraId="05ED4E79" w14:textId="77777777" w:rsidR="00296739" w:rsidRDefault="00467ED4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  </w:t>
            </w:r>
          </w:p>
          <w:p w14:paraId="7BE81912" w14:textId="77777777" w:rsidR="0046628A" w:rsidRPr="0080058B" w:rsidRDefault="0046628A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>PACTO DE PROBIDAD</w:t>
            </w:r>
          </w:p>
          <w:p w14:paraId="1216D2AF" w14:textId="77777777" w:rsidR="00147FE9" w:rsidRPr="0080058B" w:rsidRDefault="00C86250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Arial"/>
                <w:b/>
                <w:sz w:val="24"/>
                <w:szCs w:val="24"/>
                <w:lang w:val="es-ES_tradnl" w:eastAsia="es-ES"/>
              </w:rPr>
            </w:pPr>
            <w:r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>D</w:t>
            </w:r>
            <w:r w:rsidR="00060E7E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>ECLARACI</w:t>
            </w:r>
            <w:r w:rsidR="00567885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>Ó</w:t>
            </w:r>
            <w:r w:rsidR="00060E7E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N </w:t>
            </w:r>
            <w:r w:rsidR="00F20901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IMPEDIMENTO Y/O </w:t>
            </w:r>
            <w:r w:rsidR="00060E7E" w:rsidRPr="0080058B">
              <w:rPr>
                <w:rFonts w:ascii="Arial Narrow" w:eastAsia="Times New Roman" w:hAnsi="Arial Narrow" w:cs="Arial"/>
                <w:b/>
                <w:sz w:val="24"/>
                <w:szCs w:val="24"/>
                <w:lang w:val="es-ES_tradnl" w:eastAsia="es-ES"/>
              </w:rPr>
              <w:t>CONFLICTO DE INTERESES</w:t>
            </w:r>
            <w:r w:rsidR="00467ED4" w:rsidRPr="0080058B">
              <w:rPr>
                <w:rFonts w:ascii="Arial Narrow" w:eastAsia="Times New Roman" w:hAnsi="Arial Narrow" w:cs="Arial"/>
                <w:b/>
                <w:sz w:val="24"/>
                <w:szCs w:val="24"/>
                <w:lang w:val="es-ES_tradnl" w:eastAsia="es-ES"/>
              </w:rPr>
              <w:t xml:space="preserve"> PARA PROCESOS DE CONTRATACION</w:t>
            </w:r>
          </w:p>
          <w:p w14:paraId="109D42E4" w14:textId="77777777" w:rsidR="008B1C99" w:rsidRPr="0080058B" w:rsidRDefault="008B1C99" w:rsidP="00FB6613">
            <w:pPr>
              <w:tabs>
                <w:tab w:val="left" w:pos="426"/>
              </w:tabs>
              <w:autoSpaceDE w:val="0"/>
              <w:autoSpaceDN w:val="0"/>
              <w:adjustRightInd w:val="0"/>
              <w:ind w:left="426"/>
              <w:rPr>
                <w:rFonts w:ascii="Arial Narrow" w:hAnsi="Arial Narrow" w:cs="Arial"/>
                <w:bCs/>
                <w:i/>
                <w:sz w:val="24"/>
                <w:szCs w:val="24"/>
              </w:rPr>
            </w:pPr>
          </w:p>
          <w:p w14:paraId="7C1BEAF5" w14:textId="77777777" w:rsidR="00E659A2" w:rsidRPr="0080058B" w:rsidRDefault="00E659A2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1418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5611B9CE" w14:textId="77777777" w:rsidR="00594210" w:rsidRPr="0080058B" w:rsidRDefault="00C24707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/>
                <w:bCs/>
                <w:sz w:val="24"/>
                <w:szCs w:val="24"/>
                <w:lang w:val="es-CO"/>
              </w:rPr>
            </w:pPr>
            <w:r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     </w:t>
            </w:r>
            <w:r w:rsidR="0061050C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>Proceso contractual:</w:t>
            </w:r>
            <w:r w:rsidR="0006560B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  <w:r w:rsidR="00594210" w:rsidRPr="0080058B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 </w:t>
            </w:r>
            <w:r w:rsidRPr="0080058B">
              <w:rPr>
                <w:rFonts w:ascii="Arial Narrow" w:hAnsi="Arial Narrow"/>
                <w:bCs/>
                <w:sz w:val="24"/>
                <w:szCs w:val="24"/>
                <w:lang w:val="es-CO"/>
              </w:rPr>
              <w:t>XXXXXXXXXXXXXXXXXXXXX</w:t>
            </w:r>
          </w:p>
          <w:p w14:paraId="0111F6F8" w14:textId="77777777" w:rsidR="002135B8" w:rsidRDefault="002135B8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293C477C" w14:textId="77777777" w:rsidR="00FB6613" w:rsidRPr="0080058B" w:rsidRDefault="00FB6613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088F2D27" w14:textId="77777777" w:rsidR="004D2F4C" w:rsidRPr="0080058B" w:rsidRDefault="00356B24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</w:pPr>
            <w:r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En observancia de</w:t>
            </w:r>
            <w:r w:rsidR="004F0E9A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las normas consagradas </w:t>
            </w:r>
            <w:r w:rsidR="004F3C2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en el artículo 209 de la Constitución Política de Colombia, </w:t>
            </w:r>
            <w:r w:rsidR="004F0E9A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el capítulo II de la Ley 970 de 2005</w:t>
            </w:r>
            <w:r w:rsidR="00296739" w:rsidRPr="0080058B">
              <w:rPr>
                <w:rStyle w:val="Refdenotaalpie"/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footnoteReference w:id="1"/>
            </w:r>
            <w:r w:rsidR="004F0E9A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, </w:t>
            </w:r>
            <w:r w:rsidR="003838D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el artículo 23 de la Ley 80 de 1993</w:t>
            </w:r>
            <w:r w:rsidR="004F3C2C" w:rsidRPr="0080058B">
              <w:rPr>
                <w:rStyle w:val="Refdenotaalpie"/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footnoteReference w:id="2"/>
            </w:r>
            <w:r w:rsidR="003838D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, </w:t>
            </w:r>
            <w:r w:rsidR="004F0E9A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el artículo 40 y concordantes de la Ley 73</w:t>
            </w:r>
            <w:r w:rsidR="00C15E85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4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de 200</w:t>
            </w:r>
            <w:r w:rsidR="00B069F9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2</w:t>
            </w:r>
            <w:r w:rsidR="004F3C2C" w:rsidRPr="0080058B">
              <w:rPr>
                <w:rStyle w:val="Refdenotaalpie"/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footnoteReference w:id="3"/>
            </w:r>
            <w:r w:rsidR="004F3C2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, </w:t>
            </w:r>
            <w:r w:rsidR="00567885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atendiend</w:t>
            </w:r>
            <w:r w:rsidR="004F3C2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o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los principios de imparcialidad, responsabilidad y transparencia</w:t>
            </w:r>
            <w:r w:rsidR="00B069F9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,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C15E85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y demás normas legales vigentes aplicables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;</w:t>
            </w:r>
            <w:r w:rsidR="00060E7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C15E85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y </w:t>
            </w:r>
            <w:r w:rsidR="00060E7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en razón a las funciones u obligaciones que me </w:t>
            </w:r>
            <w:r w:rsidR="000136FB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asisten</w:t>
            </w:r>
            <w:r w:rsidR="00060E7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, 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con ocasión de </w:t>
            </w:r>
            <w:r w:rsidR="004F3C2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vínculo legal</w:t>
            </w:r>
            <w:r w:rsidR="00060E7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o contractual</w:t>
            </w:r>
            <w:r w:rsidR="00B31178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39703F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con la </w:t>
            </w:r>
            <w:r w:rsidR="00C24707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USPEC</w:t>
            </w:r>
            <w:r w:rsidR="00060E7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,</w:t>
            </w:r>
            <w:r w:rsidR="0039703F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manifiesto libre</w:t>
            </w:r>
            <w:r w:rsidR="0039703F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, consciente </w:t>
            </w:r>
            <w:r w:rsidR="004D2F4C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y voluntariamente que:</w:t>
            </w:r>
          </w:p>
          <w:p w14:paraId="77C3EC9F" w14:textId="77777777" w:rsidR="004D2F4C" w:rsidRPr="0080058B" w:rsidRDefault="004D2F4C" w:rsidP="00FB6613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</w:pPr>
          </w:p>
          <w:p w14:paraId="325981D7" w14:textId="77777777" w:rsidR="00060E7E" w:rsidRPr="0080058B" w:rsidRDefault="007F27E2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</w:pPr>
            <w:r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SI</w:t>
            </w:r>
            <w:r w:rsidR="00F739C3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______</w:t>
            </w:r>
            <w:r w:rsidR="00343987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NO_______</w:t>
            </w:r>
            <w:r w:rsidR="00C15E85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me </w:t>
            </w:r>
            <w:r w:rsidR="00C15E85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declaro impedido 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para participar</w:t>
            </w:r>
            <w:r w:rsidR="00A9406B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en la estructuración o evaluación 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E758FB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o intervenir</w:t>
            </w:r>
            <w:r w:rsidR="00343987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, de forma alguna, 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en el presente proceso de selección, dado que </w:t>
            </w:r>
            <w:r w:rsidR="00343987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SI</w:t>
            </w:r>
            <w:r w:rsidR="00F739C3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_____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343987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NO</w:t>
            </w:r>
            <w:r w:rsidR="00F739C3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____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 me encuentro incurso </w:t>
            </w:r>
            <w:r w:rsidR="009B6F71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de manera directa o indirecta, 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dentro de circunstancias que impli</w:t>
            </w:r>
            <w:r w:rsidR="009E67B0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can</w:t>
            </w:r>
            <w:r w:rsidR="003838DE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E659A2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conflicto de intereses</w:t>
            </w:r>
            <w:r w:rsidR="00F20901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y </w:t>
            </w:r>
            <w:r w:rsidR="00371DE1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que </w:t>
            </w:r>
            <w:r w:rsidR="00F20901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afecta</w:t>
            </w:r>
            <w:r w:rsidR="009E67B0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n</w:t>
            </w:r>
            <w:r w:rsidR="00F20901" w:rsidRPr="0080058B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la integridad del mismo.</w:t>
            </w:r>
          </w:p>
          <w:p w14:paraId="2ED6F0E5" w14:textId="77777777" w:rsidR="00371DE1" w:rsidRPr="0080058B" w:rsidRDefault="00371DE1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</w:p>
          <w:p w14:paraId="06E4483A" w14:textId="77777777" w:rsidR="00371DE1" w:rsidRPr="0080058B" w:rsidRDefault="00371DE1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  <w:r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En caso afirmativo, indique plena y objetivamente, cuál es </w:t>
            </w:r>
            <w:r w:rsidR="00CA4046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(cuales son) la(s</w:t>
            </w:r>
            <w:r w:rsidR="00AE09E6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)</w:t>
            </w:r>
            <w:r w:rsidR="00AE3B7F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r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circunstancia</w:t>
            </w:r>
            <w:r w:rsidR="00AE09E6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(s)</w:t>
            </w:r>
            <w:r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y/o indique</w:t>
            </w:r>
            <w:r w:rsidR="00413339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r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otro(s) asunto(s) que considere pertinente(s) </w:t>
            </w:r>
            <w:r w:rsidR="00F96D77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que </w:t>
            </w:r>
            <w:r w:rsidR="00AE3B7F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afecte (n)</w:t>
            </w:r>
            <w:r w:rsidR="00F96D77"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la objetividad de su actuación,</w:t>
            </w:r>
            <w:r w:rsidRPr="0080058B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en este caso.</w:t>
            </w:r>
          </w:p>
          <w:p w14:paraId="7EB39409" w14:textId="77777777" w:rsidR="00296739" w:rsidRPr="00E270A9" w:rsidRDefault="00296739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</w:p>
          <w:p w14:paraId="4A431B99" w14:textId="77777777" w:rsidR="00371DE1" w:rsidRPr="00E270A9" w:rsidRDefault="00371DE1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</w:t>
            </w:r>
            <w:r w:rsidR="00F96D77"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>__</w:t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>____________</w:t>
            </w:r>
          </w:p>
          <w:p w14:paraId="0B86A004" w14:textId="77777777" w:rsidR="00371DE1" w:rsidRPr="00E270A9" w:rsidRDefault="00371DE1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______________________________________________________________________________________</w:t>
            </w:r>
          </w:p>
          <w:p w14:paraId="46B56E5A" w14:textId="77777777" w:rsidR="00371DE1" w:rsidRPr="00E270A9" w:rsidRDefault="00371DE1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______________________________________________________________________________________</w:t>
            </w:r>
          </w:p>
          <w:p w14:paraId="395755AD" w14:textId="77777777" w:rsidR="00371DE1" w:rsidRPr="00E270A9" w:rsidRDefault="00371DE1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______________________________________________________________________________________      </w:t>
            </w:r>
          </w:p>
          <w:p w14:paraId="667EA5A9" w14:textId="77777777" w:rsidR="00371DE1" w:rsidRPr="00E270A9" w:rsidRDefault="00371DE1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______________________________________________________________________________________</w:t>
            </w:r>
          </w:p>
          <w:p w14:paraId="23A6401A" w14:textId="77777777" w:rsidR="00371DE1" w:rsidRPr="00E270A9" w:rsidRDefault="00371DE1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______________________________________________________________________________________</w:t>
            </w:r>
          </w:p>
          <w:p w14:paraId="3BF5FB04" w14:textId="77777777" w:rsidR="00296739" w:rsidRPr="00E270A9" w:rsidRDefault="00371DE1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</w:t>
            </w:r>
            <w:r w:rsidR="00296739"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>______________________________________________________________________________________</w:t>
            </w:r>
          </w:p>
          <w:p w14:paraId="66AB8C90" w14:textId="77777777" w:rsidR="00485B9D" w:rsidRPr="00296739" w:rsidRDefault="00296739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  ______________________________________________________________________________________</w:t>
            </w:r>
          </w:p>
          <w:p w14:paraId="5E3C4E6C" w14:textId="77777777" w:rsidR="00FB6613" w:rsidRDefault="00FB6613" w:rsidP="00FB661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  <w:lang w:val="es-ES_tradnl"/>
              </w:rPr>
            </w:pPr>
          </w:p>
          <w:p w14:paraId="4A996478" w14:textId="77777777" w:rsidR="00FB6613" w:rsidRDefault="00FB6613" w:rsidP="00FB6613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  <w:lang w:val="es-ES_tradnl"/>
              </w:rPr>
            </w:pPr>
          </w:p>
          <w:p w14:paraId="79B02442" w14:textId="77777777" w:rsidR="00485B9D" w:rsidRPr="00A408CE" w:rsidRDefault="00485B9D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ES"/>
              </w:rPr>
            </w:pPr>
            <w:r w:rsidRPr="00A408CE">
              <w:rPr>
                <w:rFonts w:ascii="Arial Narrow" w:hAnsi="Arial Narrow" w:cs="Arial"/>
                <w:b/>
                <w:bCs/>
                <w:sz w:val="20"/>
                <w:szCs w:val="20"/>
                <w:lang w:val="es-ES_tradnl"/>
              </w:rPr>
              <w:t>NOTA:</w:t>
            </w:r>
            <w:r w:rsidRPr="00A408CE">
              <w:rPr>
                <w:rFonts w:ascii="Arial Narrow" w:hAnsi="Arial Narrow" w:cs="Arial"/>
                <w:bCs/>
                <w:sz w:val="20"/>
                <w:szCs w:val="20"/>
                <w:lang w:val="es-ES_tradnl"/>
              </w:rPr>
              <w:t xml:space="preserve"> En caso en que requiera más espacio para continuar indicando</w:t>
            </w:r>
            <w:r w:rsidRPr="00A408CE"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ES"/>
              </w:rPr>
              <w:t xml:space="preserve"> las circunstancias que conllevan a conflicto de intereses o el (los)  asunto(s) que considere pertinente(s) que puedan afectar (n) la objetividad de su actuación, continuar en el ANEXO 1.</w:t>
            </w:r>
            <w:r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ES"/>
              </w:rPr>
              <w:t>)</w:t>
            </w:r>
          </w:p>
          <w:p w14:paraId="756C01EB" w14:textId="77777777" w:rsidR="00371DE1" w:rsidRDefault="00371DE1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t xml:space="preserve">            </w:t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</w:r>
            <w:r w:rsidRPr="00E270A9"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  <w:softHyphen/>
              <w:t xml:space="preserve">  </w:t>
            </w:r>
          </w:p>
          <w:p w14:paraId="4B927DA5" w14:textId="77777777" w:rsidR="00FB6613" w:rsidRPr="00E270A9" w:rsidRDefault="00FB6613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Cs w:val="20"/>
                <w:lang w:eastAsia="es-ES"/>
              </w:rPr>
            </w:pPr>
          </w:p>
          <w:p w14:paraId="4DEB04B9" w14:textId="77777777" w:rsidR="0033642F" w:rsidRPr="00A42846" w:rsidRDefault="00AE09E6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sz w:val="24"/>
                <w:szCs w:val="24"/>
              </w:rPr>
              <w:t xml:space="preserve">Manifiesto que la información 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>aquí p</w:t>
            </w:r>
            <w:r w:rsidRPr="00A42846">
              <w:rPr>
                <w:rFonts w:ascii="Arial Narrow" w:hAnsi="Arial Narrow" w:cs="Arial"/>
                <w:sz w:val="24"/>
                <w:szCs w:val="24"/>
              </w:rPr>
              <w:t>ropor</w:t>
            </w:r>
            <w:r w:rsidR="00B01AFB" w:rsidRPr="00A42846">
              <w:rPr>
                <w:rFonts w:ascii="Arial Narrow" w:hAnsi="Arial Narrow" w:cs="Arial"/>
                <w:sz w:val="24"/>
                <w:szCs w:val="24"/>
              </w:rPr>
              <w:t xml:space="preserve">cionada es verídica, completa, </w:t>
            </w:r>
            <w:r w:rsidRPr="00A42846">
              <w:rPr>
                <w:rFonts w:ascii="Arial Narrow" w:hAnsi="Arial Narrow" w:cs="Arial"/>
                <w:sz w:val="24"/>
                <w:szCs w:val="24"/>
              </w:rPr>
              <w:t>correcta</w:t>
            </w:r>
            <w:r w:rsidR="00B01AFB" w:rsidRPr="00A42846">
              <w:rPr>
                <w:rFonts w:ascii="Arial Narrow" w:hAnsi="Arial Narrow" w:cs="Arial"/>
                <w:sz w:val="24"/>
                <w:szCs w:val="24"/>
              </w:rPr>
              <w:t xml:space="preserve"> y verificable</w:t>
            </w:r>
            <w:r w:rsidRPr="00A42846">
              <w:rPr>
                <w:rFonts w:ascii="Arial Narrow" w:hAnsi="Arial Narrow" w:cs="Arial"/>
                <w:sz w:val="24"/>
                <w:szCs w:val="24"/>
              </w:rPr>
              <w:t>,</w:t>
            </w:r>
            <w:r w:rsidR="00350DDE" w:rsidRPr="00A42846">
              <w:rPr>
                <w:rFonts w:ascii="Arial Narrow" w:hAnsi="Arial Narrow" w:cs="Arial"/>
                <w:sz w:val="24"/>
                <w:szCs w:val="24"/>
              </w:rPr>
              <w:t xml:space="preserve"> hasta donde mi conocimiento alcanza o deba alcanzar, </w:t>
            </w:r>
            <w:r w:rsidRPr="00A42846">
              <w:rPr>
                <w:rFonts w:ascii="Arial Narrow" w:hAnsi="Arial Narrow" w:cs="Arial"/>
                <w:sz w:val="24"/>
                <w:szCs w:val="24"/>
              </w:rPr>
              <w:t xml:space="preserve">y 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 xml:space="preserve">que conozco acerca de las </w:t>
            </w:r>
            <w:r w:rsidR="00AB4DC1" w:rsidRPr="00A42846">
              <w:rPr>
                <w:rFonts w:ascii="Arial Narrow" w:hAnsi="Arial Narrow" w:cs="Arial"/>
                <w:sz w:val="24"/>
                <w:szCs w:val="24"/>
              </w:rPr>
              <w:t>i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>mplicaciones</w:t>
            </w:r>
            <w:r w:rsidR="00413339" w:rsidRPr="00A42846">
              <w:rPr>
                <w:rFonts w:ascii="Arial Narrow" w:hAnsi="Arial Narrow" w:cs="Arial"/>
                <w:sz w:val="24"/>
                <w:szCs w:val="24"/>
              </w:rPr>
              <w:t xml:space="preserve"> legales, </w:t>
            </w:r>
            <w:r w:rsidR="00383EAE" w:rsidRPr="00A42846">
              <w:rPr>
                <w:rFonts w:ascii="Arial Narrow" w:hAnsi="Arial Narrow" w:cs="Arial"/>
                <w:sz w:val="24"/>
                <w:szCs w:val="24"/>
              </w:rPr>
              <w:t>disciplinarias, fiscales y penales,</w:t>
            </w:r>
            <w:r w:rsidR="001C7246" w:rsidRPr="00A42846">
              <w:rPr>
                <w:rFonts w:ascii="Arial Narrow" w:hAnsi="Arial Narrow" w:cs="Arial"/>
                <w:sz w:val="24"/>
                <w:szCs w:val="24"/>
              </w:rPr>
              <w:t xml:space="preserve"> conforme a lo establecido en el </w:t>
            </w:r>
            <w:r w:rsidR="00C81422" w:rsidRPr="00A42846">
              <w:rPr>
                <w:rFonts w:ascii="Arial Narrow" w:hAnsi="Arial Narrow" w:cs="Arial"/>
                <w:sz w:val="24"/>
                <w:szCs w:val="24"/>
              </w:rPr>
              <w:t xml:space="preserve">Capítulo II de la Ley 734 de 2002, por la cual se expide el </w:t>
            </w:r>
            <w:r w:rsidR="001C7246" w:rsidRPr="00A42846">
              <w:rPr>
                <w:rFonts w:ascii="Arial Narrow" w:hAnsi="Arial Narrow" w:cs="Arial"/>
                <w:sz w:val="24"/>
                <w:szCs w:val="24"/>
              </w:rPr>
              <w:t>Código Disciplinario Único</w:t>
            </w:r>
            <w:r w:rsidR="00140F87" w:rsidRPr="00A42846">
              <w:rPr>
                <w:rFonts w:ascii="Arial Narrow" w:hAnsi="Arial Narrow" w:cs="Arial"/>
                <w:sz w:val="24"/>
                <w:szCs w:val="24"/>
              </w:rPr>
              <w:t>; en el artículo 11 de la Ley 1437 de 2011</w:t>
            </w:r>
            <w:r w:rsidR="001C7246" w:rsidRPr="00A42846">
              <w:rPr>
                <w:rFonts w:ascii="Arial Narrow" w:hAnsi="Arial Narrow" w:cs="Arial"/>
                <w:sz w:val="24"/>
                <w:szCs w:val="24"/>
              </w:rPr>
              <w:t>,</w:t>
            </w:r>
            <w:r w:rsidR="00140F87" w:rsidRPr="00A42846">
              <w:rPr>
                <w:rFonts w:ascii="Arial Narrow" w:hAnsi="Arial Narrow" w:cs="Arial"/>
                <w:sz w:val="24"/>
                <w:szCs w:val="24"/>
              </w:rPr>
              <w:t xml:space="preserve"> por la cual se expide el Código de Procedimiento Administrativo y de lo Contencioso Administrativo;</w:t>
            </w:r>
            <w:r w:rsidR="00383EAE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A50638" w:rsidRPr="00A42846">
              <w:rPr>
                <w:rFonts w:ascii="Arial Narrow" w:hAnsi="Arial Narrow" w:cs="Arial"/>
                <w:sz w:val="24"/>
                <w:szCs w:val="24"/>
              </w:rPr>
              <w:t>a</w:t>
            </w:r>
            <w:r w:rsidR="00140F87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A50638" w:rsidRPr="00A42846">
              <w:rPr>
                <w:rFonts w:ascii="Arial Narrow" w:hAnsi="Arial Narrow" w:cs="Arial"/>
                <w:sz w:val="24"/>
                <w:szCs w:val="24"/>
              </w:rPr>
              <w:t>l</w:t>
            </w:r>
            <w:r w:rsidR="00140F87" w:rsidRPr="00A42846">
              <w:rPr>
                <w:rFonts w:ascii="Arial Narrow" w:hAnsi="Arial Narrow" w:cs="Arial"/>
                <w:sz w:val="24"/>
                <w:szCs w:val="24"/>
              </w:rPr>
              <w:t xml:space="preserve">o establecido en </w:t>
            </w:r>
            <w:r w:rsidR="005D2D29" w:rsidRPr="00A42846">
              <w:rPr>
                <w:rFonts w:ascii="Arial Narrow" w:hAnsi="Arial Narrow" w:cs="Arial"/>
                <w:sz w:val="24"/>
                <w:szCs w:val="24"/>
              </w:rPr>
              <w:t>los ar</w:t>
            </w:r>
            <w:r w:rsidR="00A50638" w:rsidRPr="00A42846">
              <w:rPr>
                <w:rFonts w:ascii="Arial Narrow" w:hAnsi="Arial Narrow" w:cs="Arial"/>
                <w:sz w:val="24"/>
                <w:szCs w:val="24"/>
              </w:rPr>
              <w:t>tículo</w:t>
            </w:r>
            <w:r w:rsidR="005D2D29" w:rsidRPr="00A42846">
              <w:rPr>
                <w:rFonts w:ascii="Arial Narrow" w:hAnsi="Arial Narrow" w:cs="Arial"/>
                <w:sz w:val="24"/>
                <w:szCs w:val="24"/>
              </w:rPr>
              <w:t>s</w:t>
            </w:r>
            <w:r w:rsidR="00A50638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5D2D29" w:rsidRPr="00A42846">
              <w:rPr>
                <w:rFonts w:ascii="Arial Narrow" w:hAnsi="Arial Narrow" w:cs="Arial"/>
                <w:sz w:val="24"/>
                <w:szCs w:val="24"/>
              </w:rPr>
              <w:t xml:space="preserve">286, 409 y </w:t>
            </w:r>
            <w:r w:rsidR="006543B3" w:rsidRPr="00A42846">
              <w:rPr>
                <w:rFonts w:ascii="Arial Narrow" w:hAnsi="Arial Narrow" w:cs="Arial"/>
                <w:sz w:val="24"/>
                <w:szCs w:val="24"/>
              </w:rPr>
              <w:t>concordantes de la Ley 599 de 2000</w:t>
            </w:r>
            <w:r w:rsidR="005D2D29" w:rsidRPr="00A42846">
              <w:rPr>
                <w:rFonts w:ascii="Arial Narrow" w:hAnsi="Arial Narrow" w:cs="Arial"/>
                <w:sz w:val="24"/>
                <w:szCs w:val="24"/>
              </w:rPr>
              <w:t xml:space="preserve"> por la cual se expide el Código Penal</w:t>
            </w:r>
            <w:r w:rsidR="00A42846" w:rsidRPr="00A42846">
              <w:rPr>
                <w:rFonts w:ascii="Arial Narrow" w:hAnsi="Arial Narrow" w:cs="Arial"/>
                <w:sz w:val="24"/>
                <w:szCs w:val="24"/>
              </w:rPr>
              <w:t xml:space="preserve">; así como </w:t>
            </w:r>
            <w:r w:rsidR="00C40E12" w:rsidRPr="00A42846">
              <w:rPr>
                <w:rFonts w:ascii="Arial Narrow" w:hAnsi="Arial Narrow" w:cs="Arial"/>
                <w:sz w:val="24"/>
                <w:szCs w:val="24"/>
              </w:rPr>
              <w:t>lo</w:t>
            </w:r>
            <w:r w:rsidR="005D2D29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33642F" w:rsidRPr="00A42846">
              <w:rPr>
                <w:rFonts w:ascii="Arial Narrow" w:hAnsi="Arial Narrow" w:cs="Arial"/>
                <w:sz w:val="24"/>
                <w:szCs w:val="24"/>
              </w:rPr>
              <w:t>establecid</w:t>
            </w:r>
            <w:r w:rsidR="00C40E12" w:rsidRPr="00A42846">
              <w:rPr>
                <w:rFonts w:ascii="Arial Narrow" w:hAnsi="Arial Narrow" w:cs="Arial"/>
                <w:sz w:val="24"/>
                <w:szCs w:val="24"/>
              </w:rPr>
              <w:t xml:space="preserve">o </w:t>
            </w:r>
            <w:r w:rsidR="0033642F" w:rsidRPr="00A42846">
              <w:rPr>
                <w:rFonts w:ascii="Arial Narrow" w:hAnsi="Arial Narrow" w:cs="Arial"/>
                <w:sz w:val="24"/>
                <w:szCs w:val="24"/>
              </w:rPr>
              <w:t>en la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C40E12" w:rsidRPr="00A42846">
              <w:rPr>
                <w:rFonts w:ascii="Arial Narrow" w:hAnsi="Arial Narrow" w:cs="Arial"/>
                <w:sz w:val="24"/>
                <w:szCs w:val="24"/>
              </w:rPr>
              <w:t>demá</w:t>
            </w:r>
            <w:r w:rsidR="00A42846" w:rsidRPr="00A42846">
              <w:rPr>
                <w:rFonts w:ascii="Arial Narrow" w:hAnsi="Arial Narrow" w:cs="Arial"/>
                <w:sz w:val="24"/>
                <w:szCs w:val="24"/>
              </w:rPr>
              <w:t>s</w:t>
            </w:r>
            <w:r w:rsidR="00C40E12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1C7246" w:rsidRPr="00A42846">
              <w:rPr>
                <w:rFonts w:ascii="Arial Narrow" w:hAnsi="Arial Narrow" w:cs="Arial"/>
                <w:sz w:val="24"/>
                <w:szCs w:val="24"/>
              </w:rPr>
              <w:t>normatividad legal vigente aplicable</w:t>
            </w:r>
            <w:r w:rsidR="0033642F" w:rsidRPr="00A42846">
              <w:rPr>
                <w:rFonts w:ascii="Arial Narrow" w:hAnsi="Arial Narrow" w:cs="Arial"/>
                <w:sz w:val="24"/>
                <w:szCs w:val="24"/>
              </w:rPr>
              <w:t>;</w:t>
            </w:r>
            <w:r w:rsidR="001C7246" w:rsidRPr="00A42846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 xml:space="preserve">ante </w:t>
            </w:r>
            <w:r w:rsidRPr="00A42846">
              <w:rPr>
                <w:rFonts w:ascii="Arial Narrow" w:hAnsi="Arial Narrow" w:cs="Arial"/>
                <w:sz w:val="24"/>
                <w:szCs w:val="24"/>
              </w:rPr>
              <w:t xml:space="preserve">cualquier falsedad u omisión 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>material frente al contenido del presente</w:t>
            </w:r>
            <w:r w:rsidR="0033642F" w:rsidRPr="00A42846">
              <w:rPr>
                <w:rFonts w:ascii="Arial Narrow" w:hAnsi="Arial Narrow" w:cs="Arial"/>
                <w:sz w:val="24"/>
                <w:szCs w:val="24"/>
              </w:rPr>
              <w:t>.</w:t>
            </w:r>
          </w:p>
          <w:p w14:paraId="4C21089E" w14:textId="77777777" w:rsidR="0033642F" w:rsidRPr="00A42846" w:rsidRDefault="0033642F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2A548651" w14:textId="77777777" w:rsidR="00FB6613" w:rsidRDefault="00FB6613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07B1A101" w14:textId="77777777" w:rsidR="006D663B" w:rsidRDefault="006D663B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447A5318" w14:textId="77777777" w:rsidR="00AE09E6" w:rsidRPr="00A42846" w:rsidRDefault="0033642F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sz w:val="24"/>
                <w:szCs w:val="24"/>
              </w:rPr>
              <w:t>Finalmente,</w:t>
            </w:r>
            <w:r w:rsidR="0039703F" w:rsidRPr="00A42846">
              <w:rPr>
                <w:rFonts w:ascii="Arial Narrow" w:hAnsi="Arial Narrow" w:cs="Arial"/>
                <w:sz w:val="24"/>
                <w:szCs w:val="24"/>
              </w:rPr>
              <w:t xml:space="preserve"> me comprometo a </w:t>
            </w:r>
            <w:r w:rsidR="00413339" w:rsidRPr="00A42846">
              <w:rPr>
                <w:rFonts w:ascii="Arial Narrow" w:hAnsi="Arial Narrow" w:cs="Arial"/>
                <w:sz w:val="24"/>
                <w:szCs w:val="24"/>
              </w:rPr>
              <w:t>informar a la entidad cuando la(s) circunstancia(s) se modifique</w:t>
            </w:r>
            <w:r w:rsidR="000A34AB" w:rsidRPr="00A42846">
              <w:rPr>
                <w:rFonts w:ascii="Arial Narrow" w:hAnsi="Arial Narrow" w:cs="Arial"/>
                <w:sz w:val="24"/>
                <w:szCs w:val="24"/>
              </w:rPr>
              <w:t>(</w:t>
            </w:r>
            <w:r w:rsidR="00413339" w:rsidRPr="00A42846">
              <w:rPr>
                <w:rFonts w:ascii="Arial Narrow" w:hAnsi="Arial Narrow" w:cs="Arial"/>
                <w:sz w:val="24"/>
                <w:szCs w:val="24"/>
              </w:rPr>
              <w:t>n</w:t>
            </w:r>
            <w:r w:rsidR="000A34AB" w:rsidRPr="00A42846">
              <w:rPr>
                <w:rFonts w:ascii="Arial Narrow" w:hAnsi="Arial Narrow" w:cs="Arial"/>
                <w:sz w:val="24"/>
                <w:szCs w:val="24"/>
              </w:rPr>
              <w:t>)</w:t>
            </w:r>
            <w:r w:rsidR="00413339" w:rsidRPr="00A42846">
              <w:rPr>
                <w:rFonts w:ascii="Arial Narrow" w:hAnsi="Arial Narrow" w:cs="Arial"/>
                <w:sz w:val="24"/>
                <w:szCs w:val="24"/>
              </w:rPr>
              <w:t xml:space="preserve"> o surjan nuevos conflictos de intereses.</w:t>
            </w:r>
          </w:p>
          <w:p w14:paraId="23D28E3F" w14:textId="77777777" w:rsidR="009202E6" w:rsidRDefault="009202E6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5FA7C826" w14:textId="77777777" w:rsidR="00A42846" w:rsidRDefault="00A42846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42B63BA9" w14:textId="77777777" w:rsidR="00A42846" w:rsidRPr="00A42846" w:rsidRDefault="00A42846" w:rsidP="00FB6613">
            <w:pPr>
              <w:autoSpaceDE w:val="0"/>
              <w:autoSpaceDN w:val="0"/>
              <w:adjustRightInd w:val="0"/>
              <w:ind w:left="284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  <w:p w14:paraId="641BA4C6" w14:textId="77777777" w:rsidR="00AE09E6" w:rsidRPr="00A42846" w:rsidRDefault="00AE09E6" w:rsidP="00FB66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8D2CBB" w14:textId="77777777" w:rsidR="00413339" w:rsidRPr="00A42846" w:rsidRDefault="00E51C90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u w:val="single"/>
                <w:lang w:eastAsia="es-ES"/>
              </w:rPr>
            </w:pP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Nombre</w:t>
            </w:r>
            <w:r w:rsid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: </w:t>
            </w:r>
            <w:r w:rsidR="00A42846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____________________________ </w:t>
            </w:r>
            <w:r w:rsid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   C.C:</w:t>
            </w:r>
            <w:r w:rsidR="00A42846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A42846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____________________________</w:t>
            </w:r>
          </w:p>
          <w:p w14:paraId="29F9AB85" w14:textId="77777777" w:rsidR="009202E6" w:rsidRDefault="009202E6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</w:p>
          <w:p w14:paraId="6A35DFE3" w14:textId="77777777" w:rsidR="00FB6613" w:rsidRDefault="00FB6613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</w:p>
          <w:p w14:paraId="2FDAE7C0" w14:textId="77777777" w:rsidR="009B6F71" w:rsidRPr="00A42846" w:rsidRDefault="009202E6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Firma</w:t>
            </w:r>
            <w:r w:rsid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:   </w:t>
            </w: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_</w:t>
            </w:r>
            <w:r w:rsidR="00413339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________</w:t>
            </w:r>
            <w:r w:rsidR="00E51C90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___________________</w:t>
            </w:r>
            <w:r w:rsidR="00BE0CAF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   Fecha:</w:t>
            </w:r>
            <w:r w:rsid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</w:t>
            </w:r>
            <w:r w:rsidR="00BE0CAF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_</w:t>
            </w:r>
            <w:r w:rsid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__________________________</w:t>
            </w:r>
          </w:p>
          <w:p w14:paraId="7BF973E2" w14:textId="77777777" w:rsidR="00371DE1" w:rsidRPr="00A42846" w:rsidRDefault="00371DE1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4"/>
                <w:szCs w:val="24"/>
                <w:lang w:eastAsia="es-ES"/>
              </w:rPr>
            </w:pPr>
          </w:p>
          <w:p w14:paraId="2BDF9BB7" w14:textId="77777777" w:rsidR="00130FDD" w:rsidRPr="00130FDD" w:rsidRDefault="00130FDD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3C6583A3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1D77DAFC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1A18B610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410D4659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3550A990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7285BBFF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F8A18CE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3FE6515B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1CBE495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60CD76A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35B0A23A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544C55B0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F802E90" w14:textId="77777777" w:rsidR="00C63FD7" w:rsidRDefault="00C63FD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4386F3D3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2B44B142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550EF05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CEE5595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2E55E289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2FE07E75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52601C6E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4C2F7E34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55096D5A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65B4F514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6A2AE2DE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A4E605A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7BD32047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6D8A3DD9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6B73A9FC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4F4D2800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5E0460CA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69020896" w14:textId="77777777" w:rsidR="00167717" w:rsidRDefault="00167717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0E104F37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22BBB9F6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16D9E910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40CEC45C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574FC414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2A22181F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79042377" w14:textId="77777777" w:rsidR="00FB6613" w:rsidRDefault="00FB6613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2ED19400" w14:textId="77777777" w:rsidR="00A42846" w:rsidRDefault="00A42846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3927A2EF" w14:textId="77777777" w:rsidR="00BD5531" w:rsidRDefault="00BD5531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40A289FC" w14:textId="77777777" w:rsidR="00BD5531" w:rsidRDefault="00BD5531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</w:p>
          <w:p w14:paraId="36945640" w14:textId="77777777" w:rsidR="00343987" w:rsidRPr="00130FDD" w:rsidRDefault="002B7962" w:rsidP="00FB6613">
            <w:pPr>
              <w:autoSpaceDE w:val="0"/>
              <w:autoSpaceDN w:val="0"/>
              <w:adjustRightInd w:val="0"/>
              <w:ind w:left="567"/>
              <w:jc w:val="center"/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 Narrow" w:eastAsia="Times New Roman" w:hAnsi="Arial Narrow" w:cs="Times New Roman"/>
                <w:b/>
                <w:color w:val="000000"/>
                <w:sz w:val="20"/>
                <w:szCs w:val="20"/>
                <w:lang w:eastAsia="es-ES"/>
              </w:rPr>
              <w:t>CARTA DE INSTRUCCIONES</w:t>
            </w:r>
          </w:p>
          <w:p w14:paraId="73BD9696" w14:textId="77777777" w:rsidR="00140F87" w:rsidRPr="00467ED4" w:rsidRDefault="00140F87" w:rsidP="00FB6613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ES"/>
              </w:rPr>
            </w:pPr>
          </w:p>
          <w:p w14:paraId="4B46E151" w14:textId="77777777" w:rsidR="00140F87" w:rsidRPr="00A42846" w:rsidRDefault="00140F87" w:rsidP="00FB6613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 xml:space="preserve">El presente formato 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de declaración impedimento y/o </w:t>
            </w:r>
            <w:r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conflicto de intereses</w:t>
            </w:r>
            <w:r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 xml:space="preserve"> </w:t>
            </w:r>
            <w:r w:rsidR="00467ED4"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deberá ser</w:t>
            </w:r>
            <w:r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 xml:space="preserve"> diligenciado por el Ordenador del Gasto,</w:t>
            </w:r>
            <w:r w:rsidR="00C24707"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 xml:space="preserve"> </w:t>
            </w:r>
            <w:r w:rsidR="00A42846"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  <w:t>l</w:t>
            </w:r>
            <w:r w:rsidR="00C24707" w:rsidRPr="00A42846">
              <w:rPr>
                <w:rFonts w:ascii="Arial Narrow" w:hAnsi="Arial Narrow" w:cs="Arial"/>
                <w:color w:val="000000"/>
                <w:sz w:val="24"/>
                <w:szCs w:val="24"/>
                <w:shd w:val="clear" w:color="auto" w:fill="FFFFFF"/>
              </w:rPr>
              <w:t>os integrantes del Comité de Contratación, los asesores y demás contratistas y funcionarios que intervengan en las cesiones del comité</w:t>
            </w:r>
            <w:r w:rsidR="00C24707"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.</w:t>
            </w:r>
          </w:p>
          <w:p w14:paraId="793EBEC2" w14:textId="77777777" w:rsidR="00A42846" w:rsidRDefault="00A42846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77290C9D" w14:textId="287F4FAA" w:rsidR="00346868" w:rsidRPr="00A42846" w:rsidRDefault="001C6272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</w:pP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Para el diligenciamiento del </w:t>
            </w:r>
            <w:r w:rsidR="00140F87" w:rsidRPr="00A42846">
              <w:rPr>
                <w:rFonts w:ascii="Arial Narrow" w:hAnsi="Arial Narrow" w:cs="Arial"/>
                <w:bCs/>
                <w:sz w:val="24"/>
                <w:szCs w:val="24"/>
              </w:rPr>
              <w:t>mismo</w:t>
            </w:r>
            <w:r w:rsidR="00A408CE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140F87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se </w:t>
            </w:r>
            <w:r w:rsidR="00A408CE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debe</w:t>
            </w:r>
            <w:r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</w:t>
            </w:r>
            <w:r w:rsidR="00DE6D57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tener</w:t>
            </w:r>
            <w:r w:rsidR="00346868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en cuenta</w:t>
            </w:r>
            <w:r w:rsidR="00140F87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>,</w:t>
            </w:r>
            <w:r w:rsidR="00346868" w:rsidRPr="00A42846">
              <w:rPr>
                <w:rFonts w:ascii="Arial Narrow" w:eastAsia="Times New Roman" w:hAnsi="Arial Narrow" w:cs="Arial"/>
                <w:sz w:val="24"/>
                <w:szCs w:val="24"/>
                <w:lang w:val="es-ES_tradnl" w:eastAsia="es-ES"/>
              </w:rPr>
              <w:t xml:space="preserve"> lo establecido en el</w:t>
            </w:r>
            <w:r w:rsidR="00346868"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 xml:space="preserve"> artículo 40 de la </w:t>
            </w:r>
            <w:r w:rsidR="00025A93"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>L</w:t>
            </w:r>
            <w:r w:rsidR="00346868" w:rsidRPr="00A42846">
              <w:rPr>
                <w:rFonts w:ascii="Arial Narrow" w:eastAsia="Times New Roman" w:hAnsi="Arial Narrow" w:cs="Arial"/>
                <w:sz w:val="24"/>
                <w:szCs w:val="24"/>
                <w:lang w:eastAsia="es-ES"/>
              </w:rPr>
              <w:t xml:space="preserve">ey 734 de 2002, por el cual se expide el Código </w:t>
            </w:r>
            <w:r w:rsidR="00346868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Disciplinario Único, sobre el conflicto de intereses:</w:t>
            </w:r>
            <w:r w:rsidR="00D62750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“</w:t>
            </w:r>
            <w:r w:rsidR="00346868"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lang w:eastAsia="es-ES"/>
              </w:rPr>
              <w:t>Artículo 40. Conflicto de intereses.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 Todo servidor público deberá declararse impedido para </w:t>
            </w:r>
            <w:r w:rsidR="00346868"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lang w:eastAsia="es-ES"/>
              </w:rPr>
              <w:t>actuar en un asunto cuando tenga interés particular y directo en su regulación, gestión, control o decisión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, o </w:t>
            </w:r>
            <w:r w:rsidR="00346868"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lang w:eastAsia="es-ES"/>
              </w:rPr>
              <w:t>lo tuviere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 su cónyuge, compañero o compañera permanente, o</w:t>
            </w:r>
            <w:r w:rsidR="00346868"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lang w:eastAsia="es-ES"/>
              </w:rPr>
              <w:t> algunos de sus parientes dentro del cuarto grado de consanguinidad, segundo de afinidad o primero civil,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 o su socio o socios de hecho o de derecho.</w:t>
            </w:r>
            <w:r w:rsidR="00D62750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Cuando el interés general, propio de la función pública, </w:t>
            </w:r>
            <w:r w:rsidR="00346868"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lang w:eastAsia="es-ES"/>
              </w:rPr>
              <w:t>entre en conflicto </w:t>
            </w:r>
            <w:r w:rsidR="00346868"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con un interés particular y directo del servidor público deberá declararse impedido.</w:t>
            </w:r>
            <w:r w:rsidR="00346868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”</w:t>
            </w:r>
          </w:p>
          <w:p w14:paraId="7CD5D1DA" w14:textId="77777777" w:rsidR="00633A1D" w:rsidRPr="00A42846" w:rsidRDefault="00633A1D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31E08AE9" w14:textId="77777777" w:rsidR="00A408CE" w:rsidRDefault="00D62750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>En relación a la determinación del interés, téngase en cuenta lo que el Consejo de Estado ha señalado:</w:t>
            </w:r>
          </w:p>
          <w:p w14:paraId="0E3DEA15" w14:textId="77777777" w:rsidR="00FB6613" w:rsidRPr="00A42846" w:rsidRDefault="00FB6613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7849EE82" w14:textId="77777777" w:rsidR="00D62750" w:rsidRPr="00A42846" w:rsidRDefault="00D62750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</w:pPr>
            <w:r w:rsidRPr="00A42846">
              <w:rPr>
                <w:rFonts w:ascii="Arial Narrow" w:hAnsi="Arial Narrow" w:cs="Arial"/>
                <w:bCs/>
                <w:i/>
                <w:sz w:val="24"/>
                <w:szCs w:val="24"/>
              </w:rPr>
              <w:t>“</w:t>
            </w:r>
            <w:r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Debe existir un </w:t>
            </w:r>
            <w:r w:rsidR="00E270A9"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es-ES"/>
              </w:rPr>
              <w:t>interés particular </w:t>
            </w:r>
            <w:r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es-ES"/>
              </w:rPr>
              <w:t>y directo</w:t>
            </w:r>
            <w:r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 xml:space="preserve"> del servidor público, o también </w:t>
            </w:r>
            <w:r w:rsidRPr="00A42846">
              <w:rPr>
                <w:rFonts w:ascii="Arial Narrow" w:eastAsia="Times New Roman" w:hAnsi="Arial Narrow" w:cs="Times New Roman"/>
                <w:b/>
                <w:bCs/>
                <w:i/>
                <w:color w:val="000000"/>
                <w:sz w:val="24"/>
                <w:szCs w:val="24"/>
                <w:u w:val="single"/>
                <w:lang w:eastAsia="es-ES"/>
              </w:rPr>
              <w:t>indirecto</w:t>
            </w:r>
            <w:r w:rsidRPr="00A42846">
              <w:rPr>
                <w:rFonts w:ascii="Arial Narrow" w:eastAsia="Times New Roman" w:hAnsi="Arial Narrow" w:cs="Times New Roman"/>
                <w:i/>
                <w:color w:val="000000"/>
                <w:sz w:val="24"/>
                <w:szCs w:val="24"/>
                <w:lang w:eastAsia="es-ES"/>
              </w:rPr>
              <w:t> cuando lo tuviere su cónyuge, compañero o compañera permanente, o algunos de sus parientes dentro del cuarto grado de consanguinidad, segundo de afinidad o primero civil, o su socio o socios de hecho o de derecho, de modo que el conflicto se estructura no sólo por configurarse alguno de los supuestos de hecho respecto del servidor, sino también respecto de sus allegados.”</w:t>
            </w:r>
          </w:p>
          <w:p w14:paraId="474FEAFC" w14:textId="77777777" w:rsidR="00633A1D" w:rsidRPr="00A42846" w:rsidRDefault="00633A1D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5FF6A5D4" w14:textId="77777777" w:rsidR="002639E3" w:rsidRPr="00A42846" w:rsidRDefault="00060497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 xml:space="preserve">Interés </w:t>
            </w:r>
            <w:r w:rsidR="002639E3"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Financiero</w:t>
            </w:r>
            <w:r w:rsidR="00A16619"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:</w:t>
            </w:r>
            <w:r w:rsidR="00A16619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Si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existe </w:t>
            </w:r>
            <w:r w:rsidR="00A16619" w:rsidRPr="00A42846">
              <w:rPr>
                <w:rFonts w:ascii="Arial Narrow" w:hAnsi="Arial Narrow" w:cs="Arial"/>
                <w:bCs/>
                <w:sz w:val="24"/>
                <w:szCs w:val="24"/>
              </w:rPr>
              <w:t>algún interés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o circunstancia 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particular y directa 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>de índole</w:t>
            </w:r>
            <w:r w:rsidR="00A16619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económico</w:t>
            </w:r>
            <w:r w:rsidR="006F612D" w:rsidRPr="00A42846">
              <w:rPr>
                <w:rFonts w:ascii="Arial Narrow" w:hAnsi="Arial Narrow" w:cs="Arial"/>
                <w:bCs/>
                <w:sz w:val="24"/>
                <w:szCs w:val="24"/>
              </w:rPr>
              <w:t>,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frente a</w:t>
            </w:r>
            <w:r w:rsidR="00A16619" w:rsidRPr="00A42846">
              <w:rPr>
                <w:rFonts w:ascii="Arial Narrow" w:hAnsi="Arial Narrow" w:cs="Arial"/>
                <w:bCs/>
                <w:sz w:val="24"/>
                <w:szCs w:val="24"/>
              </w:rPr>
              <w:t>l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</w:t>
            </w:r>
            <w:r w:rsidR="00A16619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presente proceso de selección.</w:t>
            </w:r>
          </w:p>
          <w:p w14:paraId="14449F85" w14:textId="77777777" w:rsidR="00A16619" w:rsidRPr="00A42846" w:rsidRDefault="00A16619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1418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27A85B34" w14:textId="77777777" w:rsidR="00060497" w:rsidRPr="00A42846" w:rsidRDefault="00CA4046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Interés A</w:t>
            </w:r>
            <w:r w:rsidR="002639E3"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cadémico</w:t>
            </w:r>
            <w:r w:rsidR="00060497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: Si existe algún interés o circunstancia 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>particular y directa</w:t>
            </w:r>
            <w:r w:rsidR="006F612D" w:rsidRPr="00A42846">
              <w:rPr>
                <w:rFonts w:ascii="Arial Narrow" w:hAnsi="Arial Narrow" w:cs="Arial"/>
                <w:bCs/>
                <w:sz w:val="24"/>
                <w:szCs w:val="24"/>
              </w:rPr>
              <w:t>,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</w:t>
            </w:r>
            <w:r w:rsidR="00060497" w:rsidRPr="00A42846">
              <w:rPr>
                <w:rFonts w:ascii="Arial Narrow" w:hAnsi="Arial Narrow" w:cs="Arial"/>
                <w:bCs/>
                <w:sz w:val="24"/>
                <w:szCs w:val="24"/>
              </w:rPr>
              <w:t>de índole académico o científico frente al presente proceso de selección.</w:t>
            </w:r>
          </w:p>
          <w:p w14:paraId="00BFA1FA" w14:textId="77777777" w:rsidR="00060497" w:rsidRPr="00A42846" w:rsidRDefault="00060497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1418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52B59D41" w14:textId="77777777" w:rsidR="00060497" w:rsidRPr="00A42846" w:rsidRDefault="00060497" w:rsidP="00FB6613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Interés Propiedad: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Si existe algún interés, circunstancia 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>particular y directa</w:t>
            </w:r>
            <w:r w:rsidR="006F612D" w:rsidRPr="00A42846">
              <w:rPr>
                <w:rFonts w:ascii="Arial Narrow" w:hAnsi="Arial Narrow" w:cs="Arial"/>
                <w:bCs/>
                <w:sz w:val="24"/>
                <w:szCs w:val="24"/>
              </w:rPr>
              <w:t>,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</w:t>
            </w: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>o derecho de propiedad intelectual o industrial directamente relacionado con el objeto del proceso de selección.</w:t>
            </w:r>
          </w:p>
          <w:p w14:paraId="1C5EB19D" w14:textId="77777777" w:rsidR="00060497" w:rsidRPr="00A42846" w:rsidRDefault="00060497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1418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77D0A1A8" w14:textId="77777777" w:rsidR="00060497" w:rsidRPr="00A42846" w:rsidRDefault="00CA4046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Interés F</w:t>
            </w:r>
            <w:r w:rsidR="00060497"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amiliar</w:t>
            </w:r>
            <w:r w:rsidR="00FE461F"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: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Si existe algún interés de índole familiar particular y</w:t>
            </w:r>
            <w:r w:rsidR="00BE0CAF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</w:rPr>
              <w:t>directo</w:t>
            </w:r>
            <w:r w:rsidR="006F612D" w:rsidRPr="00A42846">
              <w:rPr>
                <w:rFonts w:ascii="Arial Narrow" w:hAnsi="Arial Narrow" w:cs="Arial"/>
                <w:bCs/>
                <w:sz w:val="24"/>
                <w:szCs w:val="24"/>
              </w:rPr>
              <w:t>,</w:t>
            </w:r>
            <w:r w:rsidR="00025A93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>frente al presente proceso de selección.</w:t>
            </w:r>
          </w:p>
          <w:p w14:paraId="19D6B121" w14:textId="77777777" w:rsidR="00060497" w:rsidRPr="00A42846" w:rsidRDefault="00060497" w:rsidP="00FB6613">
            <w:pPr>
              <w:tabs>
                <w:tab w:val="left" w:pos="1418"/>
              </w:tabs>
              <w:autoSpaceDE w:val="0"/>
              <w:autoSpaceDN w:val="0"/>
              <w:adjustRightInd w:val="0"/>
              <w:ind w:left="1418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5C5605A5" w14:textId="77777777" w:rsidR="002639E3" w:rsidRPr="00A42846" w:rsidRDefault="002639E3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Otro</w:t>
            </w:r>
            <w:r w:rsidR="00060497" w:rsidRPr="00A42846">
              <w:rPr>
                <w:rFonts w:ascii="Arial Narrow" w:hAnsi="Arial Narrow" w:cs="Arial"/>
                <w:b/>
                <w:bCs/>
                <w:sz w:val="24"/>
                <w:szCs w:val="24"/>
              </w:rPr>
              <w:t>:</w:t>
            </w:r>
            <w:r w:rsidR="00060497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Algún interés 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particular y directo </w:t>
            </w:r>
            <w:r w:rsidR="00060497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que permita evidenciar </w:t>
            </w:r>
            <w:r w:rsidR="00FE461F" w:rsidRPr="00A42846">
              <w:rPr>
                <w:rFonts w:ascii="Arial Narrow" w:hAnsi="Arial Narrow" w:cs="Arial"/>
                <w:bCs/>
                <w:sz w:val="24"/>
                <w:szCs w:val="24"/>
              </w:rPr>
              <w:t>una clara afectación de la objetividad en el proceso de selección.</w:t>
            </w:r>
          </w:p>
          <w:p w14:paraId="6B236FCB" w14:textId="77777777" w:rsidR="000A32B6" w:rsidRPr="00A42846" w:rsidRDefault="000A32B6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  <w:highlight w:val="yellow"/>
              </w:rPr>
            </w:pPr>
          </w:p>
          <w:p w14:paraId="4984AB51" w14:textId="371FF4B1" w:rsidR="00A55430" w:rsidRDefault="0086790D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A42846">
              <w:rPr>
                <w:rFonts w:ascii="Arial Narrow" w:hAnsi="Arial Narrow" w:cs="Arial"/>
                <w:bCs/>
                <w:sz w:val="24"/>
                <w:szCs w:val="24"/>
              </w:rPr>
              <w:t>Para efectos de los</w:t>
            </w:r>
            <w:r w:rsidR="00D668A6" w:rsidRPr="00A42846">
              <w:rPr>
                <w:rFonts w:ascii="Arial Narrow" w:hAnsi="Arial Narrow" w:cs="Arial"/>
                <w:bCs/>
                <w:sz w:val="24"/>
                <w:szCs w:val="24"/>
              </w:rPr>
              <w:t xml:space="preserve"> grados de consanguinidad afinidad y civil</w:t>
            </w:r>
            <w:r w:rsidR="00A50638" w:rsidRPr="00A42846">
              <w:rPr>
                <w:rFonts w:ascii="Arial Narrow" w:hAnsi="Arial Narrow" w:cs="Arial"/>
                <w:bCs/>
                <w:sz w:val="24"/>
                <w:szCs w:val="24"/>
              </w:rPr>
              <w:t>, se tendrán en cuenta los siguientes criterios</w:t>
            </w:r>
            <w:r w:rsidR="009F2708" w:rsidRPr="00A42846">
              <w:rPr>
                <w:rFonts w:ascii="Arial Narrow" w:hAnsi="Arial Narrow" w:cs="Arial"/>
                <w:bCs/>
                <w:sz w:val="24"/>
                <w:szCs w:val="24"/>
              </w:rPr>
              <w:t>, conforme a lo establecido en la Ley 57 de 1887 (Código Civil Colombiano)</w:t>
            </w:r>
            <w:r w:rsidR="00363513" w:rsidRPr="00A42846">
              <w:rPr>
                <w:rFonts w:ascii="Arial Narrow" w:hAnsi="Arial Narrow" w:cs="Arial"/>
                <w:bCs/>
                <w:sz w:val="24"/>
                <w:szCs w:val="24"/>
              </w:rPr>
              <w:t>:</w:t>
            </w:r>
          </w:p>
          <w:p w14:paraId="01AD23E9" w14:textId="77777777" w:rsidR="00FB6613" w:rsidRPr="00A42846" w:rsidRDefault="00FB6613" w:rsidP="00FB6613">
            <w:pPr>
              <w:tabs>
                <w:tab w:val="left" w:pos="567"/>
              </w:tabs>
              <w:autoSpaceDE w:val="0"/>
              <w:autoSpaceDN w:val="0"/>
              <w:adjustRightInd w:val="0"/>
              <w:ind w:left="567"/>
              <w:jc w:val="both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6A47612E" w14:textId="77777777" w:rsidR="009F2708" w:rsidRPr="00A42846" w:rsidRDefault="009F2708" w:rsidP="00FB6613">
            <w:pPr>
              <w:pStyle w:val="NormalWeb"/>
              <w:shd w:val="clear" w:color="auto" w:fill="FFFFFF"/>
              <w:spacing w:before="0" w:beforeAutospacing="0" w:after="0" w:afterAutospacing="0"/>
              <w:ind w:left="567"/>
              <w:jc w:val="both"/>
              <w:rPr>
                <w:rFonts w:ascii="Arial Narrow" w:hAnsi="Arial Narrow"/>
                <w:i/>
              </w:rPr>
            </w:pPr>
            <w:r w:rsidRPr="00A42846">
              <w:rPr>
                <w:rFonts w:ascii="Arial Narrow" w:hAnsi="Arial Narrow" w:cs="Arial"/>
                <w:i/>
              </w:rPr>
              <w:t xml:space="preserve"> “Parentesco de consanguinidad es la relación o conexión que existe entre las personas que descienden de un mismo tronco o raíz o que están unidas por los vínculos de la sangre”  </w:t>
            </w:r>
            <w:r w:rsidR="001101DB" w:rsidRPr="00A42846">
              <w:rPr>
                <w:rFonts w:ascii="Arial Narrow" w:hAnsi="Arial Narrow" w:cs="Arial"/>
                <w:i/>
              </w:rPr>
              <w:t xml:space="preserve">(Artículo 35 Código Civil Colombiano) </w:t>
            </w:r>
            <w:r w:rsidRPr="00A42846">
              <w:rPr>
                <w:rFonts w:ascii="Arial Narrow" w:hAnsi="Arial Narrow" w:cs="Arial"/>
                <w:i/>
              </w:rPr>
              <w:t xml:space="preserve">Los </w:t>
            </w:r>
            <w:r w:rsidRPr="00A42846">
              <w:rPr>
                <w:rFonts w:ascii="Arial Narrow" w:hAnsi="Arial Narrow" w:cs="Arial"/>
                <w:i/>
              </w:rPr>
              <w:lastRenderedPageBreak/>
              <w:t>grados de consanguinidad entre dos personas se cuentan por el número de generaciones. Así, el nieto está en segundo grado de consanguinidad con el abuelo.</w:t>
            </w:r>
          </w:p>
          <w:p w14:paraId="4F68231D" w14:textId="77777777" w:rsidR="00D1207A" w:rsidRDefault="00D1207A" w:rsidP="00FB6613">
            <w:pPr>
              <w:pStyle w:val="NormalWeb"/>
              <w:shd w:val="clear" w:color="auto" w:fill="FFFFFF"/>
              <w:spacing w:before="0" w:beforeAutospacing="0" w:after="0" w:afterAutospacing="0"/>
              <w:ind w:left="567"/>
              <w:jc w:val="both"/>
              <w:rPr>
                <w:rFonts w:ascii="Arial Narrow" w:hAnsi="Arial Narrow" w:cs="Arial"/>
                <w:i/>
              </w:rPr>
            </w:pPr>
          </w:p>
          <w:p w14:paraId="6917F49C" w14:textId="77777777" w:rsidR="00BD5531" w:rsidRDefault="00BD5531" w:rsidP="0038615C">
            <w:pPr>
              <w:pStyle w:val="NormalWeb"/>
              <w:shd w:val="clear" w:color="auto" w:fill="FFFFFF"/>
              <w:spacing w:before="0" w:beforeAutospacing="0" w:after="0" w:afterAutospacing="0"/>
              <w:ind w:left="567"/>
              <w:jc w:val="both"/>
              <w:rPr>
                <w:rFonts w:ascii="Arial Narrow" w:hAnsi="Arial Narrow" w:cs="Arial"/>
                <w:i/>
              </w:rPr>
            </w:pPr>
          </w:p>
          <w:p w14:paraId="57100626" w14:textId="77777777" w:rsidR="009F2708" w:rsidRDefault="009F2708" w:rsidP="006D663B">
            <w:pPr>
              <w:pStyle w:val="NormalWeb"/>
              <w:shd w:val="clear" w:color="auto" w:fill="FFFFFF"/>
              <w:spacing w:before="0" w:beforeAutospacing="0" w:after="0" w:afterAutospacing="0"/>
              <w:ind w:left="567" w:right="5"/>
              <w:jc w:val="both"/>
              <w:rPr>
                <w:rFonts w:ascii="Arial Narrow" w:hAnsi="Arial Narrow" w:cs="Arial"/>
                <w:i/>
              </w:rPr>
            </w:pPr>
            <w:r w:rsidRPr="00A42846">
              <w:rPr>
                <w:rFonts w:ascii="Arial Narrow" w:hAnsi="Arial Narrow" w:cs="Arial"/>
                <w:i/>
              </w:rPr>
              <w:t>“Afinidad legítima es la que existe entre una persona que está o ha estado casada y los consanguíneos legítimos de su marido o mujer. La línea o grado de afinidad legítima de una persona con un consanguíneo de su marido o mujer, se califica por la línea o grado de consanguinidad legítima de dicho marido o mujer con el dicho consanguíneo. Así un varón está en primer grado de afinidad legítima, en la línea recta con los hijos habidos por su mujer en anterior matrimonio; y en segundo grado de afinidad legítima, en la línea transversal, con los hermanos legítimos de su mujer”</w:t>
            </w:r>
            <w:r w:rsidR="00FB1F61" w:rsidRPr="00A42846">
              <w:rPr>
                <w:rFonts w:ascii="Arial Narrow" w:hAnsi="Arial Narrow" w:cs="Arial"/>
                <w:i/>
              </w:rPr>
              <w:t xml:space="preserve"> </w:t>
            </w:r>
            <w:r w:rsidR="001101DB" w:rsidRPr="00A42846">
              <w:rPr>
                <w:rFonts w:ascii="Arial Narrow" w:hAnsi="Arial Narrow" w:cs="Arial"/>
                <w:i/>
              </w:rPr>
              <w:t>(Artículo 47 Código Civil Colombiano)</w:t>
            </w:r>
            <w:r w:rsidR="00D1207A">
              <w:rPr>
                <w:rFonts w:ascii="Arial Narrow" w:hAnsi="Arial Narrow" w:cs="Arial"/>
                <w:i/>
              </w:rPr>
              <w:t>.</w:t>
            </w:r>
          </w:p>
          <w:p w14:paraId="1CC8B4DA" w14:textId="77777777" w:rsidR="0038615C" w:rsidRPr="0038615C" w:rsidRDefault="0038615C" w:rsidP="0038615C">
            <w:pPr>
              <w:pStyle w:val="NormalWeb"/>
              <w:shd w:val="clear" w:color="auto" w:fill="FFFFFF"/>
              <w:spacing w:before="0" w:beforeAutospacing="0" w:after="0" w:afterAutospacing="0"/>
              <w:ind w:left="567"/>
              <w:jc w:val="both"/>
              <w:rPr>
                <w:rFonts w:ascii="Arial Narrow" w:hAnsi="Arial Narrow" w:cs="Arial"/>
                <w:i/>
              </w:rPr>
            </w:pPr>
          </w:p>
          <w:p w14:paraId="5ACEC8E4" w14:textId="77777777" w:rsidR="003E531B" w:rsidRPr="00A42846" w:rsidRDefault="001101DB" w:rsidP="00FB6613">
            <w:pPr>
              <w:pStyle w:val="NormalWeb"/>
              <w:shd w:val="clear" w:color="auto" w:fill="FFFFFF"/>
              <w:spacing w:before="0" w:beforeAutospacing="0" w:after="0" w:afterAutospacing="0"/>
              <w:ind w:left="567"/>
              <w:jc w:val="both"/>
              <w:rPr>
                <w:rFonts w:ascii="Arial Narrow" w:hAnsi="Arial Narrow" w:cs="Arial"/>
                <w:b/>
                <w:bCs/>
              </w:rPr>
            </w:pPr>
            <w:r w:rsidRPr="00A42846">
              <w:rPr>
                <w:rFonts w:ascii="Arial Narrow" w:hAnsi="Arial Narrow" w:cs="Arial"/>
                <w:i/>
              </w:rPr>
              <w:t xml:space="preserve"> </w:t>
            </w:r>
            <w:r w:rsidR="009F2708" w:rsidRPr="00A42846">
              <w:rPr>
                <w:rFonts w:ascii="Arial Narrow" w:hAnsi="Arial Narrow" w:cs="Arial"/>
                <w:i/>
              </w:rPr>
              <w:t>“Parentesco civil es el que resulta de la adopción, mediante la cual la ley estima que el adoptante, su mujer y el adoptivo se encuentran entre sí, respectivamente, en las relaciones de padre, de madre, de hijo. Este parentesco no pasa de las respectivas personas”.</w:t>
            </w:r>
            <w:r w:rsidRPr="00A42846">
              <w:rPr>
                <w:rFonts w:ascii="Arial Narrow" w:hAnsi="Arial Narrow" w:cs="Arial"/>
                <w:i/>
              </w:rPr>
              <w:t xml:space="preserve"> </w:t>
            </w:r>
            <w:r w:rsidR="008B2BE8" w:rsidRPr="00A42846">
              <w:rPr>
                <w:rFonts w:ascii="Arial Narrow" w:hAnsi="Arial Narrow" w:cs="Arial"/>
                <w:i/>
              </w:rPr>
              <w:t>(Artículo</w:t>
            </w:r>
            <w:r w:rsidRPr="00A42846">
              <w:rPr>
                <w:rFonts w:ascii="Arial Narrow" w:hAnsi="Arial Narrow" w:cs="Arial"/>
                <w:i/>
              </w:rPr>
              <w:t xml:space="preserve"> 50 Código Civil Colombiano)</w:t>
            </w:r>
            <w:r w:rsidR="008B2BE8" w:rsidRPr="00A42846">
              <w:rPr>
                <w:rFonts w:ascii="Arial Narrow" w:hAnsi="Arial Narrow" w:cs="Arial"/>
                <w:i/>
              </w:rPr>
              <w:t>.</w:t>
            </w:r>
            <w:r w:rsidR="00C24707" w:rsidRPr="00A42846">
              <w:rPr>
                <w:rFonts w:ascii="Arial Narrow" w:hAnsi="Arial Narrow" w:cs="Arial"/>
                <w:b/>
                <w:bCs/>
              </w:rPr>
              <w:t xml:space="preserve"> </w:t>
            </w:r>
          </w:p>
          <w:p w14:paraId="49FDA76C" w14:textId="77777777" w:rsidR="00656C03" w:rsidRPr="00A42846" w:rsidRDefault="00656C03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highlight w:val="yellow"/>
                <w:lang w:val="es-ES_tradnl"/>
              </w:rPr>
            </w:pPr>
          </w:p>
          <w:p w14:paraId="230CB6D9" w14:textId="77777777" w:rsidR="00656C03" w:rsidRPr="00C15E85" w:rsidRDefault="00656C03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  <w:lang w:val="es-ES_tradnl"/>
              </w:rPr>
            </w:pPr>
          </w:p>
          <w:p w14:paraId="39CF69CA" w14:textId="77777777" w:rsidR="00656C03" w:rsidRPr="00C15E85" w:rsidRDefault="00656C03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  <w:lang w:val="es-ES_tradnl"/>
              </w:rPr>
            </w:pPr>
          </w:p>
          <w:p w14:paraId="651A44BF" w14:textId="77777777" w:rsidR="003E531B" w:rsidRPr="00A42846" w:rsidRDefault="003E531B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Nombre</w:t>
            </w:r>
            <w:r w:rsidR="00A570AC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:</w:t>
            </w: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________________________________</w:t>
            </w:r>
            <w:r w:rsidR="00EE15E6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C.C</w:t>
            </w:r>
            <w:r w:rsidR="00A570AC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:</w:t>
            </w: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    _________________________________</w:t>
            </w:r>
          </w:p>
          <w:p w14:paraId="3BCC2F79" w14:textId="77777777" w:rsidR="003E531B" w:rsidRDefault="003E531B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</w:p>
          <w:p w14:paraId="234617DD" w14:textId="77777777" w:rsidR="00D1207A" w:rsidRPr="00A42846" w:rsidRDefault="00D1207A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</w:p>
          <w:p w14:paraId="530E4A22" w14:textId="77777777" w:rsidR="003E531B" w:rsidRPr="00A42846" w:rsidRDefault="003E531B" w:rsidP="00FB6613">
            <w:pPr>
              <w:autoSpaceDE w:val="0"/>
              <w:autoSpaceDN w:val="0"/>
              <w:adjustRightInd w:val="0"/>
              <w:jc w:val="center"/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</w:pP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Firma</w:t>
            </w:r>
            <w:r w:rsidR="00A570AC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:</w:t>
            </w:r>
            <w:r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__________________________________</w:t>
            </w:r>
            <w:r w:rsidR="00BE0CAF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   Fecha</w:t>
            </w:r>
            <w:r w:rsidR="00A570AC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>:</w:t>
            </w:r>
            <w:r w:rsidR="00BE0CAF" w:rsidRPr="00A42846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s-ES"/>
              </w:rPr>
              <w:t xml:space="preserve"> _________________________________</w:t>
            </w:r>
          </w:p>
          <w:p w14:paraId="663ED3D0" w14:textId="77777777" w:rsidR="003E531B" w:rsidRDefault="003E531B" w:rsidP="00FB6613">
            <w:pPr>
              <w:autoSpaceDE w:val="0"/>
              <w:autoSpaceDN w:val="0"/>
              <w:adjustRightInd w:val="0"/>
              <w:jc w:val="both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  <w:lang w:eastAsia="es-ES"/>
              </w:rPr>
            </w:pPr>
          </w:p>
          <w:p w14:paraId="1350CE1F" w14:textId="77777777" w:rsidR="00AD60AB" w:rsidRDefault="00AD60AB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1E0042E5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B13178C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767B0CDB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9A913D5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166AD056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1AC733AF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7167C24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4A55A6D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368AF046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B307DC2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5E552429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3592AF0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ED0FE33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2B4A92C" w14:textId="77777777" w:rsidR="006D663B" w:rsidRDefault="006D663B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7CAAAC3" w14:textId="77777777" w:rsidR="006D663B" w:rsidRDefault="006D663B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6505FA5E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3162DED6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390B86CB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A3EE56D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29F44B9C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1C055E50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14FFF736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3ABB856B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46FA398E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87ED4B5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04B2C83F" w14:textId="77777777" w:rsidR="00BE24F6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59B8DDF8" w14:textId="77777777" w:rsidR="00BE24F6" w:rsidRPr="00C15E85" w:rsidRDefault="00BE24F6" w:rsidP="00FB6613">
            <w:pPr>
              <w:autoSpaceDE w:val="0"/>
              <w:autoSpaceDN w:val="0"/>
              <w:adjustRightInd w:val="0"/>
              <w:ind w:firstLine="682"/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</w:p>
        </w:tc>
      </w:tr>
    </w:tbl>
    <w:p w14:paraId="3BD3DF33" w14:textId="77777777" w:rsidR="00A570AC" w:rsidRPr="00DF37CA" w:rsidRDefault="00A570AC" w:rsidP="00BD553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14"/>
          <w:lang w:eastAsia="es-ES"/>
        </w:rPr>
      </w:pPr>
    </w:p>
    <w:sectPr w:rsidR="00A570AC" w:rsidRPr="00DF37CA" w:rsidSect="00C63FD7">
      <w:headerReference w:type="default" r:id="rId8"/>
      <w:footerReference w:type="default" r:id="rId9"/>
      <w:pgSz w:w="12242" w:h="15842" w:code="1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6E7CA" w14:textId="77777777" w:rsidR="005F046D" w:rsidRDefault="005F046D" w:rsidP="00656C03">
      <w:pPr>
        <w:spacing w:after="0" w:line="240" w:lineRule="auto"/>
      </w:pPr>
      <w:r>
        <w:separator/>
      </w:r>
    </w:p>
  </w:endnote>
  <w:endnote w:type="continuationSeparator" w:id="0">
    <w:p w14:paraId="7DFC46DB" w14:textId="77777777" w:rsidR="005F046D" w:rsidRDefault="005F046D" w:rsidP="0065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8A6AAB" w14:textId="77777777" w:rsidR="00BE24F6" w:rsidRDefault="00BE24F6" w:rsidP="00A570AC">
    <w:pPr>
      <w:pStyle w:val="Piedepgina"/>
      <w:jc w:val="both"/>
      <w:rPr>
        <w:rFonts w:ascii="Arial Narrow" w:hAnsi="Arial Narrow"/>
        <w:sz w:val="18"/>
        <w:szCs w:val="18"/>
      </w:rPr>
    </w:pPr>
  </w:p>
  <w:p w14:paraId="5C2B156F" w14:textId="1C476904" w:rsidR="00A570AC" w:rsidRPr="009B1AA8" w:rsidRDefault="00704EA8" w:rsidP="00A570AC">
    <w:pPr>
      <w:pStyle w:val="Piedepgina"/>
      <w:jc w:val="both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 xml:space="preserve"> </w:t>
    </w:r>
    <w:r w:rsidR="00A570AC">
      <w:rPr>
        <w:rFonts w:ascii="Arial Narrow" w:hAnsi="Arial Narrow"/>
        <w:sz w:val="18"/>
        <w:szCs w:val="18"/>
      </w:rPr>
      <w:t xml:space="preserve">Código: </w:t>
    </w:r>
    <w:r w:rsidR="009B13B7" w:rsidRPr="009B13B7">
      <w:rPr>
        <w:rFonts w:ascii="Arial Narrow" w:hAnsi="Arial Narrow"/>
        <w:sz w:val="18"/>
        <w:szCs w:val="18"/>
      </w:rPr>
      <w:t>CO-FO-011</w:t>
    </w:r>
    <w:r w:rsidR="00A570AC" w:rsidRPr="009B1AA8">
      <w:rPr>
        <w:rFonts w:ascii="Arial Narrow" w:hAnsi="Arial Narrow"/>
        <w:sz w:val="18"/>
        <w:szCs w:val="18"/>
      </w:rPr>
      <w:t xml:space="preserve">                                   </w:t>
    </w:r>
    <w:r w:rsidR="00A570AC">
      <w:rPr>
        <w:rFonts w:ascii="Arial Narrow" w:hAnsi="Arial Narrow"/>
        <w:sz w:val="18"/>
        <w:szCs w:val="18"/>
      </w:rPr>
      <w:t xml:space="preserve">                           </w:t>
    </w:r>
    <w:r w:rsidR="00F6561F">
      <w:rPr>
        <w:rFonts w:ascii="Arial Narrow" w:hAnsi="Arial Narrow"/>
        <w:sz w:val="18"/>
        <w:szCs w:val="18"/>
      </w:rPr>
      <w:t xml:space="preserve">                    Vigencia: </w:t>
    </w:r>
    <w:r w:rsidR="00EB71CB" w:rsidRPr="00EB71CB">
      <w:rPr>
        <w:rFonts w:ascii="Arial Narrow" w:hAnsi="Arial Narrow"/>
        <w:sz w:val="18"/>
        <w:szCs w:val="18"/>
      </w:rPr>
      <w:t>30</w:t>
    </w:r>
    <w:r w:rsidR="00F6561F">
      <w:rPr>
        <w:rFonts w:ascii="Arial Narrow" w:hAnsi="Arial Narrow"/>
        <w:sz w:val="18"/>
        <w:szCs w:val="18"/>
      </w:rPr>
      <w:t>/0</w:t>
    </w:r>
    <w:r w:rsidR="0062179A">
      <w:rPr>
        <w:rFonts w:ascii="Arial Narrow" w:hAnsi="Arial Narrow"/>
        <w:sz w:val="18"/>
        <w:szCs w:val="18"/>
      </w:rPr>
      <w:t>8</w:t>
    </w:r>
    <w:r w:rsidR="00F6561F">
      <w:rPr>
        <w:rFonts w:ascii="Arial Narrow" w:hAnsi="Arial Narrow"/>
        <w:sz w:val="18"/>
        <w:szCs w:val="18"/>
      </w:rPr>
      <w:t>/20</w:t>
    </w:r>
    <w:r w:rsidR="009B13B7">
      <w:rPr>
        <w:rFonts w:ascii="Arial Narrow" w:hAnsi="Arial Narrow"/>
        <w:sz w:val="18"/>
        <w:szCs w:val="18"/>
      </w:rPr>
      <w:t>2</w:t>
    </w:r>
    <w:r w:rsidR="0062179A">
      <w:rPr>
        <w:rFonts w:ascii="Arial Narrow" w:hAnsi="Arial Narrow"/>
        <w:sz w:val="18"/>
        <w:szCs w:val="18"/>
      </w:rPr>
      <w:t>3</w:t>
    </w:r>
    <w:r w:rsidR="00A570AC" w:rsidRPr="009B1AA8">
      <w:rPr>
        <w:rFonts w:ascii="Arial Narrow" w:hAnsi="Arial Narrow"/>
        <w:sz w:val="18"/>
        <w:szCs w:val="18"/>
      </w:rPr>
      <w:t xml:space="preserve">                    </w:t>
    </w:r>
    <w:r w:rsidR="00A570AC">
      <w:rPr>
        <w:rFonts w:ascii="Arial Narrow" w:hAnsi="Arial Narrow"/>
        <w:sz w:val="18"/>
        <w:szCs w:val="18"/>
      </w:rPr>
      <w:t xml:space="preserve">           </w:t>
    </w:r>
    <w:r w:rsidR="00A570AC" w:rsidRPr="009B1AA8">
      <w:rPr>
        <w:rFonts w:ascii="Arial Narrow" w:hAnsi="Arial Narrow"/>
        <w:sz w:val="18"/>
        <w:szCs w:val="18"/>
      </w:rPr>
      <w:t xml:space="preserve">  </w:t>
    </w:r>
    <w:r w:rsidR="0062179A">
      <w:rPr>
        <w:rFonts w:ascii="Arial Narrow" w:hAnsi="Arial Narrow"/>
        <w:sz w:val="18"/>
        <w:szCs w:val="18"/>
      </w:rPr>
      <w:t xml:space="preserve">                              Pá</w:t>
    </w:r>
    <w:r w:rsidR="00A570AC" w:rsidRPr="009B1AA8">
      <w:rPr>
        <w:rFonts w:ascii="Arial Narrow" w:hAnsi="Arial Narrow"/>
        <w:sz w:val="18"/>
        <w:szCs w:val="18"/>
      </w:rPr>
      <w:t xml:space="preserve">gina: </w:t>
    </w:r>
    <w:r w:rsidR="00A570AC" w:rsidRPr="009B1AA8">
      <w:rPr>
        <w:rFonts w:ascii="Arial Narrow" w:hAnsi="Arial Narrow"/>
        <w:sz w:val="18"/>
        <w:szCs w:val="18"/>
      </w:rPr>
      <w:fldChar w:fldCharType="begin"/>
    </w:r>
    <w:r w:rsidR="00A570AC" w:rsidRPr="009B1AA8">
      <w:rPr>
        <w:rFonts w:ascii="Arial Narrow" w:hAnsi="Arial Narrow"/>
        <w:sz w:val="18"/>
        <w:szCs w:val="18"/>
      </w:rPr>
      <w:instrText xml:space="preserve"> PAGE   \* MERGEFORMAT </w:instrText>
    </w:r>
    <w:r w:rsidR="00A570AC" w:rsidRPr="009B1AA8">
      <w:rPr>
        <w:rFonts w:ascii="Arial Narrow" w:hAnsi="Arial Narrow"/>
        <w:sz w:val="18"/>
        <w:szCs w:val="18"/>
      </w:rPr>
      <w:fldChar w:fldCharType="separate"/>
    </w:r>
    <w:r w:rsidR="00EB71CB">
      <w:rPr>
        <w:rFonts w:ascii="Arial Narrow" w:hAnsi="Arial Narrow"/>
        <w:noProof/>
        <w:sz w:val="18"/>
        <w:szCs w:val="18"/>
      </w:rPr>
      <w:t>5</w:t>
    </w:r>
    <w:r w:rsidR="00A570AC" w:rsidRPr="009B1AA8">
      <w:rPr>
        <w:rFonts w:ascii="Arial Narrow" w:hAnsi="Arial Narrow"/>
        <w:sz w:val="18"/>
        <w:szCs w:val="18"/>
      </w:rPr>
      <w:fldChar w:fldCharType="end"/>
    </w:r>
    <w:r w:rsidR="00A570AC" w:rsidRPr="009B1AA8">
      <w:rPr>
        <w:rFonts w:ascii="Arial Narrow" w:hAnsi="Arial Narrow"/>
        <w:sz w:val="18"/>
        <w:szCs w:val="18"/>
      </w:rPr>
      <w:t xml:space="preserve"> de </w:t>
    </w:r>
    <w:r w:rsidR="00A570AC" w:rsidRPr="009B1AA8">
      <w:rPr>
        <w:rFonts w:ascii="Arial Narrow" w:hAnsi="Arial Narrow"/>
        <w:sz w:val="18"/>
        <w:szCs w:val="18"/>
      </w:rPr>
      <w:fldChar w:fldCharType="begin"/>
    </w:r>
    <w:r w:rsidR="00A570AC" w:rsidRPr="009B1AA8">
      <w:rPr>
        <w:rFonts w:ascii="Arial Narrow" w:hAnsi="Arial Narrow"/>
        <w:sz w:val="18"/>
        <w:szCs w:val="18"/>
      </w:rPr>
      <w:instrText xml:space="preserve"> NUMPAGES   \* MERGEFORMAT </w:instrText>
    </w:r>
    <w:r w:rsidR="00A570AC" w:rsidRPr="009B1AA8">
      <w:rPr>
        <w:rFonts w:ascii="Arial Narrow" w:hAnsi="Arial Narrow"/>
        <w:sz w:val="18"/>
        <w:szCs w:val="18"/>
      </w:rPr>
      <w:fldChar w:fldCharType="separate"/>
    </w:r>
    <w:r w:rsidR="00EB71CB">
      <w:rPr>
        <w:rFonts w:ascii="Arial Narrow" w:hAnsi="Arial Narrow"/>
        <w:noProof/>
        <w:sz w:val="18"/>
        <w:szCs w:val="18"/>
      </w:rPr>
      <w:t>5</w:t>
    </w:r>
    <w:r w:rsidR="00A570AC" w:rsidRPr="009B1AA8">
      <w:rPr>
        <w:rFonts w:ascii="Arial Narrow" w:hAnsi="Arial Narrow"/>
        <w:sz w:val="18"/>
        <w:szCs w:val="18"/>
      </w:rPr>
      <w:fldChar w:fldCharType="end"/>
    </w:r>
  </w:p>
  <w:p w14:paraId="7BE23211" w14:textId="6BC50E29" w:rsidR="00A570AC" w:rsidRPr="009B1AA8" w:rsidRDefault="00704EA8" w:rsidP="00A570AC">
    <w:pPr>
      <w:pStyle w:val="Piedepgina"/>
      <w:jc w:val="both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 xml:space="preserve"> </w:t>
    </w:r>
    <w:r w:rsidR="00A570AC">
      <w:rPr>
        <w:rFonts w:ascii="Arial Narrow" w:hAnsi="Arial Narrow"/>
        <w:sz w:val="18"/>
        <w:szCs w:val="18"/>
      </w:rPr>
      <w:t xml:space="preserve">Versión: </w:t>
    </w:r>
    <w:r w:rsidR="0062179A">
      <w:rPr>
        <w:rFonts w:ascii="Arial Narrow" w:hAnsi="Arial Narrow"/>
        <w:sz w:val="18"/>
        <w:szCs w:val="18"/>
      </w:rPr>
      <w:t>03</w:t>
    </w:r>
  </w:p>
  <w:p w14:paraId="2FA7A1D9" w14:textId="77777777" w:rsidR="00A570AC" w:rsidRDefault="00A570AC" w:rsidP="00A570AC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777E55" w14:textId="77777777" w:rsidR="005F046D" w:rsidRDefault="005F046D" w:rsidP="00656C03">
      <w:pPr>
        <w:spacing w:after="0" w:line="240" w:lineRule="auto"/>
      </w:pPr>
      <w:r>
        <w:separator/>
      </w:r>
    </w:p>
  </w:footnote>
  <w:footnote w:type="continuationSeparator" w:id="0">
    <w:p w14:paraId="6ECB7FC2" w14:textId="77777777" w:rsidR="005F046D" w:rsidRDefault="005F046D" w:rsidP="00656C03">
      <w:pPr>
        <w:spacing w:after="0" w:line="240" w:lineRule="auto"/>
      </w:pPr>
      <w:r>
        <w:continuationSeparator/>
      </w:r>
    </w:p>
  </w:footnote>
  <w:footnote w:id="1">
    <w:p w14:paraId="45AA5AD0" w14:textId="77777777" w:rsidR="00296739" w:rsidRPr="00A42846" w:rsidRDefault="00296739">
      <w:pPr>
        <w:pStyle w:val="Textonotapie"/>
        <w:rPr>
          <w:rFonts w:ascii="Arial Narrow" w:hAnsi="Arial Narrow"/>
          <w:sz w:val="16"/>
          <w:szCs w:val="16"/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A42846">
        <w:rPr>
          <w:rFonts w:ascii="Arial Narrow" w:eastAsia="Times New Roman" w:hAnsi="Arial Narrow" w:cs="Arial"/>
          <w:sz w:val="16"/>
          <w:szCs w:val="16"/>
          <w:lang w:val="es-ES_tradnl" w:eastAsia="es-ES"/>
        </w:rPr>
        <w:t>Por medio de la cual se aprueba la "Convención de las Naciones Unidas contra la Corrupción", adoptada por la Asamblea General de las Naciones Unidas</w:t>
      </w:r>
    </w:p>
  </w:footnote>
  <w:footnote w:id="2">
    <w:p w14:paraId="336AB89B" w14:textId="77777777" w:rsidR="004F3C2C" w:rsidRPr="00A42846" w:rsidRDefault="004F3C2C">
      <w:pPr>
        <w:pStyle w:val="Textonotapie"/>
        <w:rPr>
          <w:rFonts w:ascii="Arial Narrow" w:hAnsi="Arial Narrow"/>
          <w:sz w:val="16"/>
          <w:szCs w:val="16"/>
          <w:lang w:val="es-CO"/>
        </w:rPr>
      </w:pPr>
      <w:r w:rsidRPr="00A42846">
        <w:rPr>
          <w:rStyle w:val="Refdenotaalpie"/>
          <w:rFonts w:ascii="Arial Narrow" w:hAnsi="Arial Narrow"/>
          <w:sz w:val="16"/>
          <w:szCs w:val="16"/>
        </w:rPr>
        <w:footnoteRef/>
      </w:r>
      <w:r w:rsidRPr="00A42846">
        <w:rPr>
          <w:rFonts w:ascii="Arial Narrow" w:hAnsi="Arial Narrow"/>
          <w:sz w:val="16"/>
          <w:szCs w:val="16"/>
        </w:rPr>
        <w:t xml:space="preserve"> </w:t>
      </w:r>
      <w:r w:rsidRPr="00A42846">
        <w:rPr>
          <w:rFonts w:ascii="Arial Narrow" w:eastAsia="Times New Roman" w:hAnsi="Arial Narrow" w:cs="Arial"/>
          <w:sz w:val="16"/>
          <w:szCs w:val="16"/>
          <w:lang w:val="es-ES_tradnl" w:eastAsia="es-ES"/>
        </w:rPr>
        <w:t>Estatuto General de Contratación de la Administración Pública</w:t>
      </w:r>
    </w:p>
  </w:footnote>
  <w:footnote w:id="3">
    <w:p w14:paraId="2038D107" w14:textId="77777777" w:rsidR="004F3C2C" w:rsidRPr="00A42846" w:rsidRDefault="004F3C2C">
      <w:pPr>
        <w:pStyle w:val="Textonotapie"/>
        <w:rPr>
          <w:rFonts w:ascii="Arial Narrow" w:hAnsi="Arial Narrow"/>
          <w:sz w:val="16"/>
          <w:szCs w:val="16"/>
          <w:lang w:val="es-CO"/>
        </w:rPr>
      </w:pPr>
      <w:r w:rsidRPr="00A42846">
        <w:rPr>
          <w:rStyle w:val="Refdenotaalpie"/>
          <w:rFonts w:ascii="Arial Narrow" w:hAnsi="Arial Narrow"/>
          <w:sz w:val="16"/>
          <w:szCs w:val="16"/>
        </w:rPr>
        <w:footnoteRef/>
      </w:r>
      <w:r w:rsidRPr="00A42846">
        <w:rPr>
          <w:rFonts w:ascii="Arial Narrow" w:hAnsi="Arial Narrow"/>
          <w:sz w:val="16"/>
          <w:szCs w:val="16"/>
        </w:rPr>
        <w:t xml:space="preserve"> </w:t>
      </w:r>
      <w:r w:rsidRPr="00A42846">
        <w:rPr>
          <w:rFonts w:ascii="Arial Narrow" w:eastAsia="Times New Roman" w:hAnsi="Arial Narrow" w:cs="Arial"/>
          <w:sz w:val="16"/>
          <w:szCs w:val="16"/>
          <w:lang w:val="es-ES_tradnl" w:eastAsia="es-ES"/>
        </w:rPr>
        <w:t>Código Disciplinario Único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98092" w14:textId="2BBA66E0" w:rsidR="008B1C99" w:rsidRPr="0062179A" w:rsidRDefault="0062179A">
    <w:pPr>
      <w:pStyle w:val="Encabezado"/>
      <w:rPr>
        <w:rFonts w:ascii="Arial Narrow" w:hAnsi="Arial Narrow"/>
        <w:noProof/>
        <w:lang w:val="es-ES" w:eastAsia="es-ES"/>
      </w:rPr>
    </w:pPr>
    <w:r>
      <w:rPr>
        <w:noProof/>
        <w:lang w:val="es-CO" w:eastAsia="es-CO"/>
      </w:rPr>
      <w:drawing>
        <wp:inline distT="0" distB="0" distL="0" distR="0" wp14:anchorId="7576E6DB" wp14:editId="4A283827">
          <wp:extent cx="2286000" cy="514350"/>
          <wp:effectExtent l="0" t="0" r="0" b="0"/>
          <wp:docPr id="4" name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E5407"/>
    <w:multiLevelType w:val="hybridMultilevel"/>
    <w:tmpl w:val="F3E081B8"/>
    <w:lvl w:ilvl="0" w:tplc="30045B66">
      <w:start w:val="3"/>
      <w:numFmt w:val="bullet"/>
      <w:lvlText w:val="-"/>
      <w:lvlJc w:val="left"/>
      <w:pPr>
        <w:ind w:left="644" w:hanging="360"/>
      </w:pPr>
      <w:rPr>
        <w:rFonts w:ascii="Arial Narrow" w:eastAsiaTheme="minorEastAsia" w:hAnsi="Arial Narrow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672186F"/>
    <w:multiLevelType w:val="hybridMultilevel"/>
    <w:tmpl w:val="167CF678"/>
    <w:lvl w:ilvl="0" w:tplc="FF7004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84D7BE3"/>
    <w:multiLevelType w:val="hybridMultilevel"/>
    <w:tmpl w:val="E0B8AB44"/>
    <w:lvl w:ilvl="0" w:tplc="9056A462">
      <w:start w:val="1"/>
      <w:numFmt w:val="decimal"/>
      <w:lvlText w:val="%1."/>
      <w:lvlJc w:val="left"/>
      <w:pPr>
        <w:ind w:left="927" w:hanging="360"/>
      </w:pPr>
      <w:rPr>
        <w:rFonts w:cs="Arial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1F9"/>
    <w:rsid w:val="00002D5A"/>
    <w:rsid w:val="000042AC"/>
    <w:rsid w:val="000136FB"/>
    <w:rsid w:val="00025A93"/>
    <w:rsid w:val="00060497"/>
    <w:rsid w:val="00060E7E"/>
    <w:rsid w:val="00061120"/>
    <w:rsid w:val="0006560B"/>
    <w:rsid w:val="000A32B6"/>
    <w:rsid w:val="000A34AB"/>
    <w:rsid w:val="001049EF"/>
    <w:rsid w:val="001101DB"/>
    <w:rsid w:val="00130FDD"/>
    <w:rsid w:val="00140F87"/>
    <w:rsid w:val="00147FE9"/>
    <w:rsid w:val="00167717"/>
    <w:rsid w:val="00194035"/>
    <w:rsid w:val="001C6272"/>
    <w:rsid w:val="001C7246"/>
    <w:rsid w:val="001D684D"/>
    <w:rsid w:val="00211F32"/>
    <w:rsid w:val="002135B8"/>
    <w:rsid w:val="00262891"/>
    <w:rsid w:val="002639E3"/>
    <w:rsid w:val="002910C4"/>
    <w:rsid w:val="00296739"/>
    <w:rsid w:val="002A6FC3"/>
    <w:rsid w:val="002B7962"/>
    <w:rsid w:val="002F0D5E"/>
    <w:rsid w:val="003067E6"/>
    <w:rsid w:val="003328D2"/>
    <w:rsid w:val="0033642F"/>
    <w:rsid w:val="00343987"/>
    <w:rsid w:val="00346868"/>
    <w:rsid w:val="00350DDE"/>
    <w:rsid w:val="00356B24"/>
    <w:rsid w:val="00363513"/>
    <w:rsid w:val="00371DE1"/>
    <w:rsid w:val="003838DE"/>
    <w:rsid w:val="00383EAE"/>
    <w:rsid w:val="0038615C"/>
    <w:rsid w:val="0039703F"/>
    <w:rsid w:val="003A4BE5"/>
    <w:rsid w:val="003D4CE0"/>
    <w:rsid w:val="003E531B"/>
    <w:rsid w:val="00406B15"/>
    <w:rsid w:val="00413339"/>
    <w:rsid w:val="004254FA"/>
    <w:rsid w:val="0046628A"/>
    <w:rsid w:val="00467ED4"/>
    <w:rsid w:val="00485B9D"/>
    <w:rsid w:val="00486A1D"/>
    <w:rsid w:val="004A2DAC"/>
    <w:rsid w:val="004D2F4C"/>
    <w:rsid w:val="004F0E9A"/>
    <w:rsid w:val="004F3C2C"/>
    <w:rsid w:val="00527272"/>
    <w:rsid w:val="00543224"/>
    <w:rsid w:val="0055139A"/>
    <w:rsid w:val="00567885"/>
    <w:rsid w:val="00583AEB"/>
    <w:rsid w:val="00594210"/>
    <w:rsid w:val="005B0048"/>
    <w:rsid w:val="005C3D8F"/>
    <w:rsid w:val="005D2D29"/>
    <w:rsid w:val="005E441B"/>
    <w:rsid w:val="005F046D"/>
    <w:rsid w:val="00610464"/>
    <w:rsid w:val="0061050C"/>
    <w:rsid w:val="00620EAD"/>
    <w:rsid w:val="0062179A"/>
    <w:rsid w:val="00632B61"/>
    <w:rsid w:val="00633603"/>
    <w:rsid w:val="00633A1D"/>
    <w:rsid w:val="00635CD6"/>
    <w:rsid w:val="006543B3"/>
    <w:rsid w:val="00656C03"/>
    <w:rsid w:val="00696D0A"/>
    <w:rsid w:val="006B5D19"/>
    <w:rsid w:val="006D663B"/>
    <w:rsid w:val="006F612D"/>
    <w:rsid w:val="00704EA8"/>
    <w:rsid w:val="007101EE"/>
    <w:rsid w:val="00712891"/>
    <w:rsid w:val="007242A0"/>
    <w:rsid w:val="00782059"/>
    <w:rsid w:val="007C03A0"/>
    <w:rsid w:val="007C17B3"/>
    <w:rsid w:val="007F27E2"/>
    <w:rsid w:val="0080058B"/>
    <w:rsid w:val="00814D1A"/>
    <w:rsid w:val="008210AD"/>
    <w:rsid w:val="00833DD1"/>
    <w:rsid w:val="00851293"/>
    <w:rsid w:val="0086790D"/>
    <w:rsid w:val="00886A85"/>
    <w:rsid w:val="008B1C99"/>
    <w:rsid w:val="008B2BE8"/>
    <w:rsid w:val="008C0CB1"/>
    <w:rsid w:val="008D219C"/>
    <w:rsid w:val="008F68F9"/>
    <w:rsid w:val="00916EDF"/>
    <w:rsid w:val="009202E6"/>
    <w:rsid w:val="00934E0E"/>
    <w:rsid w:val="00941E33"/>
    <w:rsid w:val="009443FE"/>
    <w:rsid w:val="00962131"/>
    <w:rsid w:val="00971DAA"/>
    <w:rsid w:val="00982F3E"/>
    <w:rsid w:val="009B13B7"/>
    <w:rsid w:val="009B6F71"/>
    <w:rsid w:val="009C2281"/>
    <w:rsid w:val="009C2466"/>
    <w:rsid w:val="009E67B0"/>
    <w:rsid w:val="009F2708"/>
    <w:rsid w:val="009F2837"/>
    <w:rsid w:val="00A03824"/>
    <w:rsid w:val="00A16619"/>
    <w:rsid w:val="00A361E6"/>
    <w:rsid w:val="00A408CE"/>
    <w:rsid w:val="00A42846"/>
    <w:rsid w:val="00A50638"/>
    <w:rsid w:val="00A55430"/>
    <w:rsid w:val="00A570AC"/>
    <w:rsid w:val="00A9406B"/>
    <w:rsid w:val="00AB4DC1"/>
    <w:rsid w:val="00AD60AB"/>
    <w:rsid w:val="00AE09E6"/>
    <w:rsid w:val="00AE3B7F"/>
    <w:rsid w:val="00AF0143"/>
    <w:rsid w:val="00B01AFB"/>
    <w:rsid w:val="00B069F9"/>
    <w:rsid w:val="00B107A8"/>
    <w:rsid w:val="00B1277D"/>
    <w:rsid w:val="00B2356C"/>
    <w:rsid w:val="00B31178"/>
    <w:rsid w:val="00B709D9"/>
    <w:rsid w:val="00B805FB"/>
    <w:rsid w:val="00B91B6A"/>
    <w:rsid w:val="00B93F43"/>
    <w:rsid w:val="00BD5531"/>
    <w:rsid w:val="00BE0CAF"/>
    <w:rsid w:val="00BE24F6"/>
    <w:rsid w:val="00C001AC"/>
    <w:rsid w:val="00C03744"/>
    <w:rsid w:val="00C135EF"/>
    <w:rsid w:val="00C15E85"/>
    <w:rsid w:val="00C24707"/>
    <w:rsid w:val="00C24C5E"/>
    <w:rsid w:val="00C362F1"/>
    <w:rsid w:val="00C40E12"/>
    <w:rsid w:val="00C533C4"/>
    <w:rsid w:val="00C5661E"/>
    <w:rsid w:val="00C6062D"/>
    <w:rsid w:val="00C61479"/>
    <w:rsid w:val="00C63FD7"/>
    <w:rsid w:val="00C72EB1"/>
    <w:rsid w:val="00C81422"/>
    <w:rsid w:val="00C86250"/>
    <w:rsid w:val="00CA4046"/>
    <w:rsid w:val="00CC4593"/>
    <w:rsid w:val="00CF41F6"/>
    <w:rsid w:val="00D06C13"/>
    <w:rsid w:val="00D1207A"/>
    <w:rsid w:val="00D21906"/>
    <w:rsid w:val="00D62750"/>
    <w:rsid w:val="00D668A6"/>
    <w:rsid w:val="00DB2831"/>
    <w:rsid w:val="00DB7203"/>
    <w:rsid w:val="00DC41F9"/>
    <w:rsid w:val="00DE6D57"/>
    <w:rsid w:val="00DF37CA"/>
    <w:rsid w:val="00E17F14"/>
    <w:rsid w:val="00E236CF"/>
    <w:rsid w:val="00E2613A"/>
    <w:rsid w:val="00E270A9"/>
    <w:rsid w:val="00E402D6"/>
    <w:rsid w:val="00E41623"/>
    <w:rsid w:val="00E51C90"/>
    <w:rsid w:val="00E656C4"/>
    <w:rsid w:val="00E659A2"/>
    <w:rsid w:val="00E758FB"/>
    <w:rsid w:val="00EB71CB"/>
    <w:rsid w:val="00ED243E"/>
    <w:rsid w:val="00EE15E6"/>
    <w:rsid w:val="00EE5605"/>
    <w:rsid w:val="00F019F9"/>
    <w:rsid w:val="00F10394"/>
    <w:rsid w:val="00F10C14"/>
    <w:rsid w:val="00F10FB9"/>
    <w:rsid w:val="00F20901"/>
    <w:rsid w:val="00F429BA"/>
    <w:rsid w:val="00F56D79"/>
    <w:rsid w:val="00F6561F"/>
    <w:rsid w:val="00F71236"/>
    <w:rsid w:val="00F739C3"/>
    <w:rsid w:val="00F76E07"/>
    <w:rsid w:val="00F91AB4"/>
    <w:rsid w:val="00F96D77"/>
    <w:rsid w:val="00FB1F61"/>
    <w:rsid w:val="00FB6613"/>
    <w:rsid w:val="00FE073C"/>
    <w:rsid w:val="00FE461F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301EF1"/>
  <w15:docId w15:val="{CF4FF657-13B1-4917-9C03-0E9AA6D1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D6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6C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6C03"/>
  </w:style>
  <w:style w:type="paragraph" w:styleId="Piedepgina">
    <w:name w:val="footer"/>
    <w:basedOn w:val="Normal"/>
    <w:link w:val="PiedepginaCar"/>
    <w:uiPriority w:val="99"/>
    <w:unhideWhenUsed/>
    <w:rsid w:val="00656C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6C03"/>
  </w:style>
  <w:style w:type="paragraph" w:styleId="Prrafodelista">
    <w:name w:val="List Paragraph"/>
    <w:basedOn w:val="Normal"/>
    <w:uiPriority w:val="34"/>
    <w:qFormat/>
    <w:rsid w:val="00F20901"/>
    <w:pPr>
      <w:ind w:left="720"/>
      <w:contextualSpacing/>
    </w:pPr>
  </w:style>
  <w:style w:type="paragraph" w:styleId="Sinespaciado">
    <w:name w:val="No Spacing"/>
    <w:uiPriority w:val="1"/>
    <w:qFormat/>
    <w:rsid w:val="008B1C9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B1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C99"/>
    <w:rPr>
      <w:rFonts w:ascii="Tahoma" w:hAnsi="Tahoma" w:cs="Tahoma"/>
      <w:sz w:val="16"/>
      <w:szCs w:val="16"/>
    </w:rPr>
  </w:style>
  <w:style w:type="character" w:styleId="Hipervnculo">
    <w:name w:val="Hyperlink"/>
    <w:rsid w:val="008B1C99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F3C2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F3C2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F3C2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9F2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uentedeprrafopredeter"/>
    <w:rsid w:val="009F27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7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656A5-C746-4D6A-832E-9C2613BF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1161</Words>
  <Characters>6386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BANCOLDEX</Company>
  <LinksUpToDate>false</LinksUpToDate>
  <CharactersWithSpaces>7532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ohm0000</dc:creator>
  <cp:lastModifiedBy>Yeni Marcela Caicedo Aragon</cp:lastModifiedBy>
  <cp:revision>3</cp:revision>
  <cp:lastPrinted>2015-09-23T21:08:00Z</cp:lastPrinted>
  <dcterms:created xsi:type="dcterms:W3CDTF">2023-08-29T16:53:00Z</dcterms:created>
  <dcterms:modified xsi:type="dcterms:W3CDTF">2023-08-30T19:47:00Z</dcterms:modified>
</cp:coreProperties>
</file>